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5" w:rsidRDefault="00A96145" w:rsidP="00D04210">
      <w:pPr>
        <w:pStyle w:val="Titel"/>
      </w:pPr>
      <w:r w:rsidRPr="00A96145">
        <w:rPr>
          <w:sz w:val="28"/>
          <w:szCs w:val="28"/>
        </w:rPr>
        <w:t>Muster</w:t>
      </w:r>
      <w:r w:rsidR="00EA2223" w:rsidRPr="00EA2223">
        <w:rPr>
          <w:sz w:val="16"/>
          <w:szCs w:val="16"/>
        </w:rPr>
        <w:br/>
      </w:r>
      <w:r w:rsidR="00D04210">
        <w:t>Kooperationsvereinbarung</w:t>
      </w:r>
      <w:r w:rsidR="00DB609A">
        <w:t xml:space="preserve"> </w:t>
      </w:r>
      <w:r w:rsidR="00EB2D25">
        <w:br/>
      </w:r>
      <w:r w:rsidR="00EB2D25" w:rsidRPr="00EB2D25">
        <w:rPr>
          <w:b w:val="0"/>
          <w:sz w:val="22"/>
          <w:szCs w:val="22"/>
        </w:rPr>
        <w:t>gemäß BOP-Programmrichtlinie vom 18.Nov. 2014</w:t>
      </w:r>
      <w:r w:rsidR="00072456">
        <w:rPr>
          <w:b w:val="0"/>
          <w:sz w:val="22"/>
          <w:szCs w:val="22"/>
        </w:rPr>
        <w:t xml:space="preserve">, </w:t>
      </w:r>
      <w:r w:rsidR="00072456" w:rsidRPr="00EB2D25">
        <w:rPr>
          <w:b w:val="0"/>
          <w:sz w:val="22"/>
          <w:szCs w:val="22"/>
        </w:rPr>
        <w:t>Punkt 4.5</w:t>
      </w:r>
      <w:r w:rsidR="00072456">
        <w:rPr>
          <w:b w:val="0"/>
          <w:sz w:val="22"/>
          <w:szCs w:val="22"/>
        </w:rPr>
        <w:t>, S. 5</w:t>
      </w:r>
      <w:r w:rsidR="00DB609A" w:rsidRPr="00EB2D25">
        <w:rPr>
          <w:b w:val="0"/>
          <w:sz w:val="22"/>
          <w:szCs w:val="22"/>
        </w:rPr>
        <w:br/>
      </w:r>
    </w:p>
    <w:p w:rsidR="00D04210" w:rsidRPr="00FC6A57" w:rsidRDefault="00D04210" w:rsidP="00D04210">
      <w:pPr>
        <w:jc w:val="center"/>
        <w:rPr>
          <w:b/>
        </w:rPr>
      </w:pPr>
      <w:r w:rsidRPr="001870FB">
        <w:rPr>
          <w:b/>
        </w:rPr>
        <w:t>zur Umsetzung des Programms</w:t>
      </w:r>
      <w:r w:rsidR="00BD47E4" w:rsidRPr="001870FB">
        <w:rPr>
          <w:b/>
        </w:rPr>
        <w:t xml:space="preserve"> im Antrags</w:t>
      </w:r>
      <w:r w:rsidR="00807666" w:rsidRPr="001870FB">
        <w:rPr>
          <w:b/>
        </w:rPr>
        <w:t>zeitraum 01.01.XXXX bis 31.08.XXXX</w:t>
      </w:r>
    </w:p>
    <w:p w:rsidR="00D04210" w:rsidRDefault="00D04210" w:rsidP="00D04210">
      <w:pPr>
        <w:jc w:val="center"/>
      </w:pPr>
      <w:r>
        <w:t xml:space="preserve">"Förderung von Berufsorientierung in überbetrieblichen und </w:t>
      </w:r>
      <w:r w:rsidR="00DD7032">
        <w:br/>
      </w:r>
      <w:r>
        <w:t>vergle</w:t>
      </w:r>
      <w:r w:rsidR="00BD47E4">
        <w:t>ichbaren Berufsbildungsstätten"</w:t>
      </w:r>
      <w:r w:rsidR="00EA21B5">
        <w:br/>
        <w:t>(Berufsorientierungsprogramm des</w:t>
      </w:r>
      <w:r>
        <w:t xml:space="preserve"> </w:t>
      </w:r>
      <w:r w:rsidR="00EA21B5">
        <w:t>BMBF – BOP)</w:t>
      </w:r>
    </w:p>
    <w:p w:rsidR="00BB14BF" w:rsidRPr="00EA2223" w:rsidRDefault="00BB14BF" w:rsidP="00D04210">
      <w:pPr>
        <w:rPr>
          <w:sz w:val="16"/>
          <w:szCs w:val="16"/>
        </w:rPr>
      </w:pPr>
    </w:p>
    <w:p w:rsidR="00D04210" w:rsidRDefault="00D04210" w:rsidP="00D04210">
      <w:pPr>
        <w:jc w:val="center"/>
      </w:pPr>
      <w:r>
        <w:t>zwischen der</w:t>
      </w:r>
    </w:p>
    <w:p w:rsidR="00D04210" w:rsidRDefault="00552C3A" w:rsidP="00D04210">
      <w:pPr>
        <w:jc w:val="center"/>
      </w:pPr>
      <w:r>
        <w:rPr>
          <w:b/>
        </w:rPr>
        <w:t>&lt;</w:t>
      </w:r>
      <w:r w:rsidR="00D04210" w:rsidRPr="00942FF4">
        <w:rPr>
          <w:b/>
        </w:rPr>
        <w:t>Name der Schule&gt;, &lt;Schulstandort&gt;</w:t>
      </w:r>
      <w:r w:rsidR="00CF502B" w:rsidRPr="00942FF4">
        <w:rPr>
          <w:b/>
        </w:rPr>
        <w:br/>
      </w:r>
      <w:r w:rsidR="00D04210">
        <w:t>(nachfolgend 'Schule' genannt)</w:t>
      </w:r>
    </w:p>
    <w:p w:rsidR="00CF502B" w:rsidRDefault="00942FF4" w:rsidP="00CF502B">
      <w:r>
        <w:t>v</w:t>
      </w:r>
      <w:r w:rsidR="00CF502B">
        <w:t>ertreten durch die Schulleitung:</w:t>
      </w:r>
      <w:r w:rsidR="00CF502B" w:rsidRPr="00CF502B">
        <w:t xml:space="preserve"> </w:t>
      </w:r>
      <w:r w:rsidR="0043358F">
        <w:tab/>
      </w:r>
      <w:r w:rsidR="00CF502B">
        <w:t>____________________________</w:t>
      </w:r>
    </w:p>
    <w:p w:rsidR="0043358F" w:rsidRDefault="00D34E16" w:rsidP="00D04210">
      <w:r>
        <w:t xml:space="preserve">Ansprechpartner/in </w:t>
      </w:r>
      <w:r w:rsidR="0043358F">
        <w:t xml:space="preserve">für den Träger </w:t>
      </w:r>
      <w:r>
        <w:t xml:space="preserve">ist die </w:t>
      </w:r>
      <w:r w:rsidR="00D0407A">
        <w:t xml:space="preserve">Schulkoordinatorin/der </w:t>
      </w:r>
      <w:r w:rsidR="00CF502B">
        <w:t xml:space="preserve">Schulkoordinator </w:t>
      </w:r>
      <w:r w:rsidR="00B21C7E">
        <w:br/>
        <w:t>B</w:t>
      </w:r>
      <w:r w:rsidR="0043358F">
        <w:t>erufsorientierung</w:t>
      </w:r>
    </w:p>
    <w:p w:rsidR="00D04210" w:rsidRDefault="0043358F" w:rsidP="00D04210">
      <w:r>
        <w:tab/>
      </w:r>
      <w:r>
        <w:tab/>
      </w:r>
      <w:r>
        <w:tab/>
      </w:r>
      <w:r>
        <w:tab/>
      </w:r>
      <w:r>
        <w:tab/>
      </w:r>
      <w:r w:rsidR="00D04210">
        <w:t>___________________________</w:t>
      </w:r>
    </w:p>
    <w:p w:rsidR="00B21C7E" w:rsidRPr="00EA2223" w:rsidRDefault="00B21C7E" w:rsidP="00CF502B">
      <w:pPr>
        <w:jc w:val="center"/>
        <w:rPr>
          <w:sz w:val="16"/>
          <w:szCs w:val="16"/>
        </w:rPr>
      </w:pPr>
    </w:p>
    <w:p w:rsidR="00D04210" w:rsidRDefault="00CF502B" w:rsidP="00CF502B">
      <w:pPr>
        <w:jc w:val="center"/>
      </w:pPr>
      <w:r>
        <w:t>und &lt;Artikel&gt;</w:t>
      </w:r>
      <w:r>
        <w:br/>
      </w:r>
      <w:r w:rsidR="00B76DC4">
        <w:rPr>
          <w:b/>
        </w:rPr>
        <w:t>&lt;</w:t>
      </w:r>
      <w:r w:rsidRPr="00942FF4">
        <w:rPr>
          <w:b/>
        </w:rPr>
        <w:t>Trägername</w:t>
      </w:r>
      <w:r w:rsidR="00B76DC4">
        <w:rPr>
          <w:b/>
        </w:rPr>
        <w:t>&gt;</w:t>
      </w:r>
      <w:r w:rsidRPr="00942FF4">
        <w:rPr>
          <w:b/>
        </w:rPr>
        <w:br/>
      </w:r>
      <w:r w:rsidR="00D04210">
        <w:t xml:space="preserve">(nachfolgend </w:t>
      </w:r>
      <w:r w:rsidR="00287E84">
        <w:t>'</w:t>
      </w:r>
      <w:r>
        <w:t>Träger</w:t>
      </w:r>
      <w:r w:rsidR="00287E84">
        <w:t>'</w:t>
      </w:r>
      <w:r w:rsidR="00D04210">
        <w:t xml:space="preserve"> genannt)</w:t>
      </w:r>
    </w:p>
    <w:p w:rsidR="0043358F" w:rsidRDefault="00D34E16" w:rsidP="00D34E16">
      <w:r>
        <w:t>v</w:t>
      </w:r>
      <w:r w:rsidR="0043358F">
        <w:t>ertreten durch den/die Geschäftsführer/in</w:t>
      </w:r>
      <w:r>
        <w:t>:</w:t>
      </w:r>
      <w:r w:rsidR="0043358F">
        <w:tab/>
      </w:r>
      <w:r>
        <w:t>____________________________</w:t>
      </w:r>
    </w:p>
    <w:p w:rsidR="00D34E16" w:rsidRDefault="0043358F" w:rsidP="00D34E16">
      <w:r>
        <w:t>Ansprechpartner/in ist die Projektleitung:</w:t>
      </w:r>
      <w:r>
        <w:tab/>
        <w:t>____________________________</w:t>
      </w:r>
    </w:p>
    <w:p w:rsidR="00FC6A57" w:rsidRPr="00A96145" w:rsidRDefault="00B21C7E" w:rsidP="00A96145">
      <w:pPr>
        <w:spacing w:after="60"/>
        <w:rPr>
          <w:b/>
          <w:highlight w:val="yellow"/>
        </w:rPr>
      </w:pPr>
      <w:r w:rsidRPr="00A96145">
        <w:rPr>
          <w:b/>
          <w:highlight w:val="yellow"/>
        </w:rPr>
        <w:t xml:space="preserve">zur Durchführung der Werkstatttage </w:t>
      </w:r>
      <w:r w:rsidR="00A96145" w:rsidRPr="00A96145">
        <w:rPr>
          <w:b/>
          <w:highlight w:val="yellow"/>
        </w:rPr>
        <w:t xml:space="preserve">mit voraussichtlicher </w:t>
      </w:r>
      <w:r w:rsidR="005D4ACE" w:rsidRPr="00A96145">
        <w:rPr>
          <w:b/>
          <w:highlight w:val="yellow"/>
        </w:rPr>
        <w:t xml:space="preserve">Anzahl </w:t>
      </w:r>
      <w:r w:rsidR="00A96145" w:rsidRPr="00A96145">
        <w:rPr>
          <w:b/>
          <w:highlight w:val="yellow"/>
        </w:rPr>
        <w:t xml:space="preserve">von </w:t>
      </w:r>
      <w:r w:rsidR="005D4ACE" w:rsidRPr="00A96145">
        <w:rPr>
          <w:b/>
          <w:highlight w:val="yellow"/>
        </w:rPr>
        <w:t>S</w:t>
      </w:r>
      <w:r w:rsidR="00A96145" w:rsidRPr="00A96145">
        <w:rPr>
          <w:b/>
          <w:highlight w:val="yellow"/>
        </w:rPr>
        <w:t>chüleri</w:t>
      </w:r>
      <w:r w:rsidR="00A96145" w:rsidRPr="00A96145">
        <w:rPr>
          <w:b/>
          <w:highlight w:val="yellow"/>
        </w:rPr>
        <w:t>n</w:t>
      </w:r>
      <w:r w:rsidR="00A96145" w:rsidRPr="00A96145">
        <w:rPr>
          <w:b/>
          <w:highlight w:val="yellow"/>
        </w:rPr>
        <w:t>nen und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079"/>
        <w:gridCol w:w="2079"/>
        <w:gridCol w:w="2079"/>
      </w:tblGrid>
      <w:tr w:rsidR="00716C76" w:rsidRPr="00EA2223" w:rsidTr="00716C76">
        <w:tc>
          <w:tcPr>
            <w:tcW w:w="2235" w:type="dxa"/>
          </w:tcPr>
          <w:p w:rsidR="00716C76" w:rsidRPr="00A96145" w:rsidRDefault="00716C76" w:rsidP="00EA2223">
            <w:pPr>
              <w:spacing w:after="0" w:line="240" w:lineRule="auto"/>
              <w:rPr>
                <w:b/>
                <w:highlight w:val="yellow"/>
              </w:rPr>
            </w:pPr>
            <w:r w:rsidRPr="00A96145">
              <w:rPr>
                <w:b/>
                <w:highlight w:val="yellow"/>
              </w:rPr>
              <w:t>Schulform</w:t>
            </w:r>
          </w:p>
        </w:tc>
        <w:tc>
          <w:tcPr>
            <w:tcW w:w="2079" w:type="dxa"/>
          </w:tcPr>
          <w:p w:rsidR="00716C76" w:rsidRPr="00A96145" w:rsidRDefault="00716C76" w:rsidP="00EA2223">
            <w:pPr>
              <w:spacing w:after="0" w:line="240" w:lineRule="auto"/>
              <w:rPr>
                <w:b/>
                <w:highlight w:val="yellow"/>
              </w:rPr>
            </w:pPr>
            <w:r w:rsidRPr="00A96145">
              <w:rPr>
                <w:rFonts w:cs="Arial"/>
                <w:b/>
                <w:iCs/>
                <w:sz w:val="20"/>
                <w:szCs w:val="20"/>
                <w:highlight w:val="yellow"/>
              </w:rPr>
              <w:t>01.01.2018 31.07.2018</w:t>
            </w:r>
          </w:p>
        </w:tc>
        <w:tc>
          <w:tcPr>
            <w:tcW w:w="2079" w:type="dxa"/>
          </w:tcPr>
          <w:p w:rsidR="00716C76" w:rsidRPr="00A96145" w:rsidRDefault="00716C76" w:rsidP="00EA2223">
            <w:pPr>
              <w:spacing w:after="0" w:line="240" w:lineRule="auto"/>
              <w:rPr>
                <w:b/>
                <w:highlight w:val="yellow"/>
              </w:rPr>
            </w:pPr>
            <w:r w:rsidRPr="00A96145">
              <w:rPr>
                <w:rFonts w:cs="Arial"/>
                <w:b/>
                <w:iCs/>
                <w:sz w:val="20"/>
                <w:szCs w:val="20"/>
                <w:highlight w:val="yellow"/>
              </w:rPr>
              <w:t>01.08.2018 31.12.2018</w:t>
            </w:r>
          </w:p>
        </w:tc>
        <w:tc>
          <w:tcPr>
            <w:tcW w:w="2079" w:type="dxa"/>
          </w:tcPr>
          <w:p w:rsidR="00716C76" w:rsidRPr="00EA2223" w:rsidRDefault="00716C76" w:rsidP="00EA2223">
            <w:pPr>
              <w:spacing w:after="0" w:line="240" w:lineRule="auto"/>
              <w:rPr>
                <w:b/>
              </w:rPr>
            </w:pPr>
            <w:r w:rsidRPr="00A96145">
              <w:rPr>
                <w:rFonts w:cs="Arial"/>
                <w:b/>
                <w:iCs/>
                <w:sz w:val="20"/>
                <w:szCs w:val="20"/>
                <w:highlight w:val="yellow"/>
              </w:rPr>
              <w:t>01.01.2019 31.07.2019</w:t>
            </w:r>
          </w:p>
        </w:tc>
      </w:tr>
      <w:tr w:rsidR="00716C76" w:rsidTr="00716C76">
        <w:tc>
          <w:tcPr>
            <w:tcW w:w="2235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</w:tr>
      <w:tr w:rsidR="00716C76" w:rsidTr="00716C76">
        <w:tc>
          <w:tcPr>
            <w:tcW w:w="2235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</w:tr>
      <w:tr w:rsidR="00716C76" w:rsidTr="00716C76">
        <w:tc>
          <w:tcPr>
            <w:tcW w:w="2235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  <w:tc>
          <w:tcPr>
            <w:tcW w:w="2079" w:type="dxa"/>
          </w:tcPr>
          <w:p w:rsidR="00716C76" w:rsidRDefault="00716C76" w:rsidP="00EA2223">
            <w:pPr>
              <w:spacing w:before="120" w:after="120"/>
            </w:pPr>
          </w:p>
        </w:tc>
      </w:tr>
    </w:tbl>
    <w:p w:rsidR="00D04210" w:rsidRDefault="00D04210" w:rsidP="00CF502B">
      <w:pPr>
        <w:jc w:val="center"/>
      </w:pPr>
    </w:p>
    <w:p w:rsidR="002A6921" w:rsidRDefault="002A6921" w:rsidP="00BA4684">
      <w:pPr>
        <w:spacing w:before="120" w:after="120"/>
        <w:jc w:val="center"/>
        <w:rPr>
          <w:b/>
          <w:sz w:val="24"/>
          <w:szCs w:val="24"/>
        </w:rPr>
      </w:pPr>
    </w:p>
    <w:p w:rsidR="007B4EB8" w:rsidRPr="00CA460B" w:rsidRDefault="00587E28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 xml:space="preserve">§ 1 </w:t>
      </w:r>
      <w:r w:rsidR="007B4EB8" w:rsidRPr="00CA460B">
        <w:rPr>
          <w:b/>
          <w:sz w:val="24"/>
          <w:szCs w:val="24"/>
        </w:rPr>
        <w:t>Gegenstand der Vereinbarung</w:t>
      </w:r>
    </w:p>
    <w:p w:rsidR="007B4EB8" w:rsidRDefault="007B4EB8" w:rsidP="00CA460B">
      <w:pPr>
        <w:pStyle w:val="Listenabsatz"/>
      </w:pPr>
      <w:r>
        <w:t xml:space="preserve">Diese </w:t>
      </w:r>
      <w:r w:rsidRPr="004D348A">
        <w:t>Kooperationsvereinbarung</w:t>
      </w:r>
      <w:r>
        <w:t xml:space="preserve"> r</w:t>
      </w:r>
      <w:r w:rsidR="00EA21B5">
        <w:t xml:space="preserve">egelt die </w:t>
      </w:r>
      <w:r w:rsidR="003F6735">
        <w:t xml:space="preserve">gemeinsame </w:t>
      </w:r>
      <w:r w:rsidR="00EA21B5">
        <w:t>Umsetzung</w:t>
      </w:r>
      <w:r w:rsidR="00D50B5B">
        <w:t xml:space="preserve"> </w:t>
      </w:r>
      <w:r w:rsidR="00EA21B5">
        <w:t>des</w:t>
      </w:r>
      <w:r>
        <w:t xml:space="preserve"> </w:t>
      </w:r>
      <w:r w:rsidR="00D948BB">
        <w:t>„</w:t>
      </w:r>
      <w:r>
        <w:t>Beruf</w:t>
      </w:r>
      <w:r>
        <w:t>s</w:t>
      </w:r>
      <w:r>
        <w:t>orientierung</w:t>
      </w:r>
      <w:r w:rsidR="00EA21B5">
        <w:t>sprogramms</w:t>
      </w:r>
      <w:r>
        <w:t xml:space="preserve"> </w:t>
      </w:r>
      <w:r w:rsidR="00EA21B5">
        <w:t>des BMBF – BOP</w:t>
      </w:r>
      <w:r w:rsidR="00D948BB">
        <w:t>“</w:t>
      </w:r>
      <w:r w:rsidR="00EA21B5">
        <w:t xml:space="preserve"> </w:t>
      </w:r>
      <w:r w:rsidR="00D50B5B">
        <w:t>durch den Träger und die Schule a</w:t>
      </w:r>
      <w:r w:rsidRPr="001E4C56">
        <w:t xml:space="preserve">uf Grundlage </w:t>
      </w:r>
      <w:r w:rsidR="00EA21B5">
        <w:t>der Vereinbarung zur Durchführung der Initiative „Abschluss und A</w:t>
      </w:r>
      <w:r w:rsidR="00EA21B5">
        <w:t>n</w:t>
      </w:r>
      <w:r w:rsidR="00EA21B5">
        <w:t>schluss –</w:t>
      </w:r>
      <w:r w:rsidR="00880B1E">
        <w:t xml:space="preserve"> </w:t>
      </w:r>
      <w:r w:rsidR="00EA21B5">
        <w:t>Bildungsketten bis zum Ausbildungsabschluss zwischen der Bundesr</w:t>
      </w:r>
      <w:r w:rsidR="00EA21B5">
        <w:t>e</w:t>
      </w:r>
      <w:r w:rsidR="00EA21B5">
        <w:t xml:space="preserve">publik </w:t>
      </w:r>
      <w:r w:rsidR="006A76E6">
        <w:t>Deutschland</w:t>
      </w:r>
      <w:r w:rsidR="00572035">
        <w:t>“</w:t>
      </w:r>
      <w:r w:rsidR="006A76E6">
        <w:t xml:space="preserve"> </w:t>
      </w:r>
      <w:r w:rsidR="00EA21B5">
        <w:t>(Bund), der Bundesagentur für Arbeit und dem Land Hessen vom Oktober 2015</w:t>
      </w:r>
      <w:r w:rsidR="006A76E6">
        <w:t xml:space="preserve"> und</w:t>
      </w:r>
      <w:r w:rsidR="00EA21B5">
        <w:t xml:space="preserve"> </w:t>
      </w:r>
      <w:r w:rsidRPr="001E4C56">
        <w:t xml:space="preserve">der </w:t>
      </w:r>
      <w:r>
        <w:t>"</w:t>
      </w:r>
      <w:r w:rsidRPr="001E4C56">
        <w:t>Richtlinien für die Förderung der Berufsorientierung in überbetrieblichen und vergleichba</w:t>
      </w:r>
      <w:r>
        <w:t>ren Berufsbildungsstätten</w:t>
      </w:r>
      <w:r w:rsidRPr="004E5BC4">
        <w:t>"</w:t>
      </w:r>
      <w:r w:rsidR="00674640" w:rsidRPr="004E5BC4">
        <w:t>,</w:t>
      </w:r>
      <w:r w:rsidRPr="004E5BC4">
        <w:t xml:space="preserve"> </w:t>
      </w:r>
      <w:r w:rsidR="00674640" w:rsidRPr="004E5BC4">
        <w:t>insbesondere A</w:t>
      </w:r>
      <w:r w:rsidR="00674640" w:rsidRPr="004E5BC4">
        <w:t>b</w:t>
      </w:r>
      <w:r w:rsidR="00674640" w:rsidRPr="004E5BC4">
        <w:t>schnitt 4.5</w:t>
      </w:r>
      <w:r w:rsidR="00674640">
        <w:t xml:space="preserve">, </w:t>
      </w:r>
      <w:r>
        <w:t xml:space="preserve">des BMBF </w:t>
      </w:r>
      <w:r w:rsidRPr="001E4C56">
        <w:t xml:space="preserve">vom </w:t>
      </w:r>
      <w:r>
        <w:t>November</w:t>
      </w:r>
      <w:r w:rsidR="009F42FB">
        <w:t xml:space="preserve"> 2014</w:t>
      </w:r>
      <w:r w:rsidR="00EA21B5">
        <w:t>.</w:t>
      </w:r>
    </w:p>
    <w:p w:rsidR="007F1BF8" w:rsidRDefault="007F1BF8" w:rsidP="00CA460B">
      <w:pPr>
        <w:pStyle w:val="Listenabsatz"/>
      </w:pPr>
      <w:r>
        <w:t>Das „Berufsorientierungsprogramm des BMBF – BOP“ besteht aus der Potenzia</w:t>
      </w:r>
      <w:r>
        <w:t>l</w:t>
      </w:r>
      <w:r>
        <w:t xml:space="preserve">analyse (oder </w:t>
      </w:r>
      <w:r w:rsidR="009F1F6D">
        <w:t xml:space="preserve">vergleichbaren </w:t>
      </w:r>
      <w:r>
        <w:t>Kompetenzfeststel</w:t>
      </w:r>
      <w:r w:rsidR="00CA460B">
        <w:t xml:space="preserve">lungen) und den Werkstatttagen. </w:t>
      </w:r>
      <w:r w:rsidR="003A1E4C">
        <w:t>Nachfolgend wird es „BOP“</w:t>
      </w:r>
      <w:r w:rsidR="004A69C7">
        <w:t xml:space="preserve"> genannt. </w:t>
      </w:r>
      <w:r w:rsidR="009F1F6D">
        <w:t>Für d</w:t>
      </w:r>
      <w:r w:rsidR="003A1E4C">
        <w:t xml:space="preserve">ie beiden Programmteile </w:t>
      </w:r>
      <w:r w:rsidR="004A69C7">
        <w:t>werden die B</w:t>
      </w:r>
      <w:r w:rsidR="004A69C7">
        <w:t>e</w:t>
      </w:r>
      <w:r w:rsidR="004A69C7">
        <w:t xml:space="preserve">griffe </w:t>
      </w:r>
      <w:r w:rsidR="003A1E4C">
        <w:t>„</w:t>
      </w:r>
      <w:r w:rsidRPr="001F7F12">
        <w:t>Kompetenzfeststellung</w:t>
      </w:r>
      <w:r w:rsidR="003A1E4C">
        <w:t>“</w:t>
      </w:r>
      <w:r>
        <w:t xml:space="preserve"> </w:t>
      </w:r>
      <w:r w:rsidR="004A69C7">
        <w:t>und „</w:t>
      </w:r>
      <w:r w:rsidR="004A69C7" w:rsidRPr="001F7F12">
        <w:t>Werkstatttage</w:t>
      </w:r>
      <w:r w:rsidR="003A1E4C">
        <w:t xml:space="preserve">“ </w:t>
      </w:r>
      <w:r w:rsidR="00DD46C5">
        <w:t>verwendet</w:t>
      </w:r>
      <w:r w:rsidR="00CA460B">
        <w:t>.</w:t>
      </w:r>
    </w:p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5B2DAA" w:rsidRPr="00CA460B" w:rsidRDefault="005B2DAA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>§ 2 Regelung der Verantwortung</w:t>
      </w:r>
    </w:p>
    <w:p w:rsidR="007122C3" w:rsidRPr="007122C3" w:rsidRDefault="00C00AAB" w:rsidP="00CA460B">
      <w:pPr>
        <w:pStyle w:val="Listenabsatz"/>
        <w:numPr>
          <w:ilvl w:val="0"/>
          <w:numId w:val="44"/>
        </w:numPr>
      </w:pPr>
      <w:r>
        <w:t xml:space="preserve">Der Träger </w:t>
      </w:r>
      <w:r w:rsidR="002038B1">
        <w:t xml:space="preserve">unterstützt die Schule </w:t>
      </w:r>
      <w:r w:rsidR="00DA137D">
        <w:t xml:space="preserve">im Rahmen dieser Vereinbarung </w:t>
      </w:r>
      <w:r w:rsidR="002038B1">
        <w:t>bei der Einbe</w:t>
      </w:r>
      <w:r w:rsidR="002038B1">
        <w:t>t</w:t>
      </w:r>
      <w:r w:rsidR="002038B1">
        <w:t>tung des BOP</w:t>
      </w:r>
      <w:r w:rsidR="003A1E4C">
        <w:t xml:space="preserve"> </w:t>
      </w:r>
      <w:r w:rsidR="002038B1">
        <w:t>in das Gesamtkonzept der schulischen Berufs- und Studienorienti</w:t>
      </w:r>
      <w:r w:rsidR="002038B1">
        <w:t>e</w:t>
      </w:r>
      <w:r w:rsidR="002038B1">
        <w:t>rung</w:t>
      </w:r>
      <w:r w:rsidR="00DD46C5" w:rsidRPr="007122C3">
        <w:t>.</w:t>
      </w:r>
      <w:r w:rsidR="00883708" w:rsidRPr="007122C3">
        <w:t xml:space="preserve"> </w:t>
      </w:r>
      <w:r w:rsidR="009F1F6D" w:rsidRPr="007122C3">
        <w:t xml:space="preserve">Bei </w:t>
      </w:r>
      <w:r w:rsidR="00674640" w:rsidRPr="007122C3">
        <w:t xml:space="preserve">der Durchführung der Werkstatttage handelt es sich um eine </w:t>
      </w:r>
      <w:r w:rsidR="009F1F6D" w:rsidRPr="007122C3">
        <w:t>schulische Veranstaltung.</w:t>
      </w:r>
    </w:p>
    <w:p w:rsidR="002038B1" w:rsidRDefault="003A1E4C" w:rsidP="00CA460B">
      <w:pPr>
        <w:pStyle w:val="Listenabsatz"/>
        <w:numPr>
          <w:ilvl w:val="0"/>
          <w:numId w:val="44"/>
        </w:numPr>
      </w:pPr>
      <w:r>
        <w:t>Andere Vereinbarungen zur Unterstützung des Berufs</w:t>
      </w:r>
      <w:r w:rsidR="004A69C7">
        <w:t>- und Studien</w:t>
      </w:r>
      <w:r>
        <w:t>orientierung</w:t>
      </w:r>
      <w:r>
        <w:t>s</w:t>
      </w:r>
      <w:r>
        <w:t>prozesses durch den Träger an der Schule sind davon unberührt.</w:t>
      </w:r>
    </w:p>
    <w:p w:rsidR="00D948BB" w:rsidRDefault="00D948BB" w:rsidP="00CA460B">
      <w:pPr>
        <w:pStyle w:val="Listenabsatz"/>
      </w:pPr>
      <w:r>
        <w:t>Verantwortlich im Rahmen dieser Verein</w:t>
      </w:r>
      <w:r w:rsidR="00CA460B">
        <w:t>barung für die Durchführung der</w:t>
      </w:r>
    </w:p>
    <w:p w:rsidR="00D948BB" w:rsidRDefault="00D948BB" w:rsidP="00CA460B">
      <w:pPr>
        <w:pStyle w:val="Listenabsatz"/>
        <w:numPr>
          <w:ilvl w:val="0"/>
          <w:numId w:val="30"/>
        </w:numPr>
      </w:pPr>
      <w:r>
        <w:t>Kompetenzfeststellung ist die Schule</w:t>
      </w:r>
      <w:r w:rsidR="009F1F6D">
        <w:t>,</w:t>
      </w:r>
    </w:p>
    <w:p w:rsidR="00D948BB" w:rsidRDefault="00D948BB" w:rsidP="00CA460B">
      <w:pPr>
        <w:pStyle w:val="Listenabsatz"/>
        <w:numPr>
          <w:ilvl w:val="0"/>
          <w:numId w:val="30"/>
        </w:numPr>
      </w:pPr>
      <w:proofErr w:type="gramStart"/>
      <w:r>
        <w:t>Werkstatttage</w:t>
      </w:r>
      <w:proofErr w:type="gramEnd"/>
      <w:r>
        <w:t xml:space="preserve"> ist </w:t>
      </w:r>
      <w:r w:rsidR="003A1E4C">
        <w:t xml:space="preserve">der Träger </w:t>
      </w:r>
      <w:r w:rsidR="00BA4684">
        <w:t>als Bildungsdienstleister</w:t>
      </w:r>
      <w:r w:rsidR="009F1F6D">
        <w:t>.</w:t>
      </w:r>
    </w:p>
    <w:p w:rsidR="003570CA" w:rsidRDefault="00CA460B" w:rsidP="00572035">
      <w:pPr>
        <w:pStyle w:val="Listenabsatz"/>
      </w:pPr>
      <w:r>
        <w:t>Den Antrag</w:t>
      </w:r>
      <w:r w:rsidR="00572035">
        <w:t xml:space="preserve"> </w:t>
      </w:r>
      <w:r w:rsidR="00DA137D">
        <w:t>auf</w:t>
      </w:r>
      <w:r w:rsidR="003570CA">
        <w:t xml:space="preserve"> Finanzierung der Werkstatttage </w:t>
      </w:r>
      <w:r w:rsidR="003A47CA">
        <w:t xml:space="preserve">des </w:t>
      </w:r>
      <w:r w:rsidR="003A1E4C">
        <w:t>BOP</w:t>
      </w:r>
      <w:r w:rsidR="003A47CA">
        <w:t xml:space="preserve"> </w:t>
      </w:r>
      <w:r w:rsidR="00135642">
        <w:t>beim Bundesinstitut für Berufsbi</w:t>
      </w:r>
      <w:r>
        <w:t>ldung (</w:t>
      </w:r>
      <w:proofErr w:type="spellStart"/>
      <w:r>
        <w:t>BiBB</w:t>
      </w:r>
      <w:proofErr w:type="spellEnd"/>
      <w:r>
        <w:t>) stellt der Träger.</w:t>
      </w:r>
    </w:p>
    <w:p w:rsidR="00DA137D" w:rsidRDefault="00DA137D" w:rsidP="00CA460B">
      <w:pPr>
        <w:pStyle w:val="Listenabsatz"/>
      </w:pPr>
      <w:r>
        <w:rPr>
          <w:rStyle w:val="Hervorhebung"/>
          <w:i w:val="0"/>
        </w:rPr>
        <w:t xml:space="preserve">Die </w:t>
      </w:r>
      <w:r w:rsidRPr="00DA137D">
        <w:rPr>
          <w:rStyle w:val="Hervorhebung"/>
          <w:i w:val="0"/>
        </w:rPr>
        <w:t xml:space="preserve">im </w:t>
      </w:r>
      <w:r w:rsidR="00CA460B" w:rsidRPr="007122C3">
        <w:t xml:space="preserve">„Letter </w:t>
      </w:r>
      <w:proofErr w:type="spellStart"/>
      <w:r w:rsidR="00CA460B" w:rsidRPr="007122C3">
        <w:t>of</w:t>
      </w:r>
      <w:proofErr w:type="spellEnd"/>
      <w:r w:rsidR="00CA460B" w:rsidRPr="007122C3">
        <w:t xml:space="preserve"> </w:t>
      </w:r>
      <w:proofErr w:type="spellStart"/>
      <w:r w:rsidR="00CA460B" w:rsidRPr="007122C3">
        <w:t>Intent</w:t>
      </w:r>
      <w:proofErr w:type="spellEnd"/>
      <w:r w:rsidR="00CA460B" w:rsidRPr="007122C3">
        <w:t>“</w:t>
      </w:r>
      <w:r w:rsidR="00CA460B">
        <w:t xml:space="preserve"> </w:t>
      </w:r>
      <w:r w:rsidRPr="00DA137D">
        <w:rPr>
          <w:rStyle w:val="Hervorhebung"/>
          <w:i w:val="0"/>
        </w:rPr>
        <w:t xml:space="preserve">enthaltene Anzahl der </w:t>
      </w:r>
      <w:r w:rsidR="009F1F6D" w:rsidRPr="00DA137D">
        <w:rPr>
          <w:rStyle w:val="Hervorhebung"/>
          <w:i w:val="0"/>
        </w:rPr>
        <w:t xml:space="preserve">an den Werkstatttagen </w:t>
      </w:r>
      <w:r w:rsidRPr="00DA137D">
        <w:rPr>
          <w:rStyle w:val="Hervorhebung"/>
          <w:i w:val="0"/>
        </w:rPr>
        <w:t>teilnehme</w:t>
      </w:r>
      <w:r w:rsidRPr="00DA137D">
        <w:rPr>
          <w:rStyle w:val="Hervorhebung"/>
          <w:i w:val="0"/>
        </w:rPr>
        <w:t>n</w:t>
      </w:r>
      <w:r w:rsidRPr="00DA137D">
        <w:rPr>
          <w:rStyle w:val="Hervorhebung"/>
          <w:i w:val="0"/>
        </w:rPr>
        <w:t xml:space="preserve">den Schülerinnen und Schüler </w:t>
      </w:r>
      <w:r>
        <w:rPr>
          <w:rStyle w:val="Hervorhebung"/>
          <w:i w:val="0"/>
        </w:rPr>
        <w:t>kann aufgrund von durch die Schule nicht zu vertr</w:t>
      </w:r>
      <w:r>
        <w:rPr>
          <w:rStyle w:val="Hervorhebung"/>
          <w:i w:val="0"/>
        </w:rPr>
        <w:t>e</w:t>
      </w:r>
      <w:r>
        <w:rPr>
          <w:rStyle w:val="Hervorhebung"/>
          <w:i w:val="0"/>
        </w:rPr>
        <w:t>tenen Umständen zum Durchführungszeitpunkt abweichen.</w:t>
      </w:r>
    </w:p>
    <w:p w:rsidR="00C00AAB" w:rsidRDefault="00D512C8" w:rsidP="00CA460B">
      <w:pPr>
        <w:pStyle w:val="Listenabsatz"/>
      </w:pPr>
      <w:r>
        <w:t>Grundlage des gesamten Kooperationsprozesses ist eine umfassende gegenseit</w:t>
      </w:r>
      <w:r>
        <w:t>i</w:t>
      </w:r>
      <w:r>
        <w:t xml:space="preserve">ge Information zwischen Träger und Schule im </w:t>
      </w:r>
      <w:r w:rsidR="003A1E4C">
        <w:t>Programm</w:t>
      </w:r>
      <w:r>
        <w:t>. Dazu zählen aussag</w:t>
      </w:r>
      <w:r>
        <w:t>e</w:t>
      </w:r>
      <w:r>
        <w:t>kräftige Informationsmaterialien, Informationsveranstaltungen, regelmäßige A</w:t>
      </w:r>
      <w:r>
        <w:t>b</w:t>
      </w:r>
      <w:r>
        <w:t>stimmungstermine und erfo</w:t>
      </w:r>
      <w:r w:rsidR="00BA4684">
        <w:t>rderliche Ad-Hoc Informationen</w:t>
      </w:r>
      <w:r w:rsidR="00B5629D">
        <w:t xml:space="preserve"> zum BOP</w:t>
      </w:r>
      <w:r w:rsidR="00BA4684">
        <w:t>.</w:t>
      </w:r>
    </w:p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3F6735" w:rsidRPr="00CA460B" w:rsidRDefault="003F6735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>§</w:t>
      </w:r>
      <w:r w:rsidR="00D50B5B" w:rsidRPr="00CA460B">
        <w:rPr>
          <w:b/>
          <w:sz w:val="24"/>
          <w:szCs w:val="24"/>
        </w:rPr>
        <w:t xml:space="preserve"> </w:t>
      </w:r>
      <w:r w:rsidR="003C745F">
        <w:rPr>
          <w:b/>
          <w:sz w:val="24"/>
          <w:szCs w:val="24"/>
        </w:rPr>
        <w:t>3</w:t>
      </w:r>
      <w:r w:rsidRPr="00CA460B">
        <w:rPr>
          <w:b/>
          <w:sz w:val="24"/>
          <w:szCs w:val="24"/>
        </w:rPr>
        <w:t xml:space="preserve"> </w:t>
      </w:r>
      <w:r w:rsidR="00945197" w:rsidRPr="00CA460B">
        <w:rPr>
          <w:b/>
          <w:sz w:val="24"/>
          <w:szCs w:val="24"/>
        </w:rPr>
        <w:t>Kompetenzfeststellung</w:t>
      </w:r>
    </w:p>
    <w:p w:rsidR="00B8674E" w:rsidRPr="007122C3" w:rsidRDefault="00923366" w:rsidP="00CA460B">
      <w:pPr>
        <w:pStyle w:val="Listenabsatz"/>
        <w:numPr>
          <w:ilvl w:val="0"/>
          <w:numId w:val="32"/>
        </w:numPr>
      </w:pPr>
      <w:r w:rsidRPr="007122C3">
        <w:t xml:space="preserve">Die </w:t>
      </w:r>
      <w:r w:rsidR="004B6904" w:rsidRPr="007122C3">
        <w:t xml:space="preserve">an der </w:t>
      </w:r>
      <w:r w:rsidRPr="007122C3">
        <w:t xml:space="preserve">Schule </w:t>
      </w:r>
      <w:r w:rsidR="004B6904" w:rsidRPr="007122C3">
        <w:t>durchgeführte</w:t>
      </w:r>
      <w:r w:rsidR="00B76DC4" w:rsidRPr="007122C3">
        <w:t xml:space="preserve"> Kompetenzfeststellung für Schülerinnen und Schüler in der Jahrgangsstufe 7 </w:t>
      </w:r>
      <w:r w:rsidR="004B6904" w:rsidRPr="007122C3">
        <w:t>entspricht den</w:t>
      </w:r>
      <w:r w:rsidR="00D948BB" w:rsidRPr="007122C3">
        <w:t xml:space="preserve"> </w:t>
      </w:r>
      <w:r w:rsidR="006F1C0C" w:rsidRPr="007122C3">
        <w:t>„</w:t>
      </w:r>
      <w:r w:rsidR="00B76DC4" w:rsidRPr="007122C3">
        <w:t>Qualitäts</w:t>
      </w:r>
      <w:r w:rsidR="00D948BB" w:rsidRPr="007122C3">
        <w:t>standards</w:t>
      </w:r>
      <w:r w:rsidR="00B76DC4" w:rsidRPr="007122C3">
        <w:t xml:space="preserve"> des </w:t>
      </w:r>
      <w:r w:rsidR="00D948BB" w:rsidRPr="007122C3">
        <w:t>Bundesm</w:t>
      </w:r>
      <w:r w:rsidR="00D948BB" w:rsidRPr="007122C3">
        <w:t>i</w:t>
      </w:r>
      <w:r w:rsidR="00D948BB" w:rsidRPr="007122C3">
        <w:t>nisteriums für Bildung und Forschung zur Durchführung von Potenzialanalysen zur Berufsorientierung</w:t>
      </w:r>
      <w:r w:rsidR="006F1C0C" w:rsidRPr="007122C3">
        <w:t>“</w:t>
      </w:r>
      <w:r w:rsidR="00D948BB" w:rsidRPr="007122C3">
        <w:t xml:space="preserve"> in der Fassung von 2015</w:t>
      </w:r>
      <w:r w:rsidR="002D76C8" w:rsidRPr="007122C3">
        <w:t>.</w:t>
      </w:r>
      <w:r w:rsidR="00D948BB" w:rsidRPr="007122C3">
        <w:t xml:space="preserve"> </w:t>
      </w:r>
    </w:p>
    <w:p w:rsidR="00923366" w:rsidRPr="007122C3" w:rsidRDefault="00B8674E" w:rsidP="00CA460B">
      <w:pPr>
        <w:pStyle w:val="Listenabsatz"/>
      </w:pPr>
      <w:r w:rsidRPr="007122C3">
        <w:t xml:space="preserve">An den Werkstatttagen </w:t>
      </w:r>
      <w:r w:rsidR="00B5629D" w:rsidRPr="007122C3">
        <w:t xml:space="preserve">nehmen </w:t>
      </w:r>
      <w:r w:rsidRPr="007122C3">
        <w:t>nur Schülerinnen und Schüler teil, deren Erzi</w:t>
      </w:r>
      <w:r w:rsidRPr="007122C3">
        <w:t>e</w:t>
      </w:r>
      <w:r w:rsidRPr="007122C3">
        <w:t xml:space="preserve">hungsberechtige und </w:t>
      </w:r>
      <w:r w:rsidR="00B5629D" w:rsidRPr="007122C3">
        <w:t>sie selbst</w:t>
      </w:r>
      <w:r w:rsidR="00E54D12" w:rsidRPr="007122C3">
        <w:t xml:space="preserve"> die </w:t>
      </w:r>
      <w:r w:rsidRPr="007122C3">
        <w:t>Einwilligungserklärung zur Weitergabe der E</w:t>
      </w:r>
      <w:r w:rsidRPr="007122C3">
        <w:t>r</w:t>
      </w:r>
      <w:r w:rsidRPr="007122C3">
        <w:t>gebnisse der</w:t>
      </w:r>
      <w:r w:rsidR="006F1C0C" w:rsidRPr="007122C3">
        <w:t xml:space="preserve"> </w:t>
      </w:r>
      <w:r w:rsidRPr="007122C3">
        <w:t xml:space="preserve">Kompetenzfeststellung </w:t>
      </w:r>
      <w:r w:rsidR="006F1C0C" w:rsidRPr="007122C3">
        <w:t xml:space="preserve">an den Träger </w:t>
      </w:r>
      <w:r w:rsidRPr="007122C3">
        <w:t xml:space="preserve">unterzeichnet </w:t>
      </w:r>
      <w:r w:rsidR="00E54D12" w:rsidRPr="007122C3">
        <w:t>haben</w:t>
      </w:r>
      <w:r w:rsidRPr="007122C3">
        <w:t>.</w:t>
      </w:r>
    </w:p>
    <w:p w:rsidR="006563DB" w:rsidRPr="007122C3" w:rsidRDefault="008C32B9" w:rsidP="00CA460B">
      <w:pPr>
        <w:pStyle w:val="Listenabsatz"/>
      </w:pPr>
      <w:r w:rsidRPr="007122C3">
        <w:t xml:space="preserve">Der Träger verpflichtet sich, die Empfehlungen aus der </w:t>
      </w:r>
      <w:r w:rsidR="00FC739A" w:rsidRPr="007122C3">
        <w:t xml:space="preserve">Kompetenzfeststellung </w:t>
      </w:r>
      <w:r w:rsidRPr="007122C3">
        <w:t>in den Werkstatttagen adäquat zu berücksichtigen.</w:t>
      </w:r>
    </w:p>
    <w:p w:rsidR="00942FF4" w:rsidRPr="00CA460B" w:rsidRDefault="00942FF4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lastRenderedPageBreak/>
        <w:t xml:space="preserve">§ </w:t>
      </w:r>
      <w:r w:rsidR="003C745F">
        <w:rPr>
          <w:b/>
          <w:sz w:val="24"/>
          <w:szCs w:val="24"/>
        </w:rPr>
        <w:t>4</w:t>
      </w:r>
      <w:r w:rsidRPr="00CA460B">
        <w:rPr>
          <w:b/>
          <w:sz w:val="24"/>
          <w:szCs w:val="24"/>
        </w:rPr>
        <w:t xml:space="preserve"> </w:t>
      </w:r>
      <w:r w:rsidR="002D76C8">
        <w:rPr>
          <w:b/>
          <w:sz w:val="24"/>
          <w:szCs w:val="24"/>
        </w:rPr>
        <w:t>Berufsfelder</w:t>
      </w:r>
    </w:p>
    <w:p w:rsidR="00283712" w:rsidRDefault="00942FF4" w:rsidP="00BA4684">
      <w:pPr>
        <w:spacing w:before="120" w:after="120" w:line="240" w:lineRule="auto"/>
        <w:jc w:val="both"/>
      </w:pPr>
      <w:r>
        <w:t>Jede Schülerin und jeder Schüler erhält die Möglichkeit</w:t>
      </w:r>
      <w:r w:rsidR="00DD46C5">
        <w:t>,</w:t>
      </w:r>
      <w:r>
        <w:t xml:space="preserve"> aus </w:t>
      </w:r>
      <w:r w:rsidR="00880B1E">
        <w:t xml:space="preserve">den </w:t>
      </w:r>
      <w:r>
        <w:t>folgenden Berufsfe</w:t>
      </w:r>
      <w:r>
        <w:t>l</w:t>
      </w:r>
      <w:r>
        <w:t xml:space="preserve">dern </w:t>
      </w:r>
      <w:r w:rsidR="00880B1E">
        <w:t xml:space="preserve">mindestens </w:t>
      </w:r>
      <w:r>
        <w:t>drei auszuwählen</w:t>
      </w:r>
      <w:r w:rsidR="000B38B8">
        <w:t>, wobei beide Blöcke abgedeckt sein müssen</w:t>
      </w:r>
      <w:r>
        <w:t>:</w:t>
      </w:r>
    </w:p>
    <w:tbl>
      <w:tblPr>
        <w:tblStyle w:val="Tabellenraster"/>
        <w:tblW w:w="8568" w:type="dxa"/>
        <w:tblLook w:val="04A0" w:firstRow="1" w:lastRow="0" w:firstColumn="1" w:lastColumn="0" w:noHBand="0" w:noVBand="1"/>
      </w:tblPr>
      <w:tblGrid>
        <w:gridCol w:w="3628"/>
        <w:gridCol w:w="428"/>
        <w:gridCol w:w="4082"/>
        <w:gridCol w:w="430"/>
      </w:tblGrid>
      <w:tr w:rsidR="00576632" w:rsidRPr="000B38B8" w:rsidTr="00021B89">
        <w:tc>
          <w:tcPr>
            <w:tcW w:w="4056" w:type="dxa"/>
            <w:gridSpan w:val="2"/>
          </w:tcPr>
          <w:p w:rsidR="00576632" w:rsidRPr="000B38B8" w:rsidRDefault="00576632" w:rsidP="00FD7521">
            <w:pPr>
              <w:spacing w:before="60" w:after="60" w:line="240" w:lineRule="auto"/>
              <w:rPr>
                <w:b/>
              </w:rPr>
            </w:pPr>
            <w:r w:rsidRPr="000B38B8">
              <w:rPr>
                <w:b/>
              </w:rPr>
              <w:t>Block I:</w:t>
            </w:r>
            <w:r w:rsidRPr="000B38B8">
              <w:rPr>
                <w:b/>
              </w:rPr>
              <w:br/>
              <w:t>Produktion/Handwerk/Technik</w:t>
            </w:r>
          </w:p>
        </w:tc>
        <w:tc>
          <w:tcPr>
            <w:tcW w:w="4512" w:type="dxa"/>
            <w:gridSpan w:val="2"/>
          </w:tcPr>
          <w:p w:rsidR="00576632" w:rsidRPr="000B38B8" w:rsidRDefault="00576632" w:rsidP="00FD7521">
            <w:pPr>
              <w:spacing w:before="60" w:after="60" w:line="240" w:lineRule="auto"/>
              <w:rPr>
                <w:b/>
              </w:rPr>
            </w:pPr>
            <w:r w:rsidRPr="000B38B8">
              <w:rPr>
                <w:b/>
              </w:rPr>
              <w:t>Block II:</w:t>
            </w:r>
            <w:r w:rsidRPr="000B38B8">
              <w:rPr>
                <w:b/>
              </w:rPr>
              <w:br/>
              <w:t>Dienstleistungen/Wirtschaft/Soziales</w:t>
            </w: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after="0" w:line="240" w:lineRule="auto"/>
            </w:pPr>
            <w:r>
              <w:t xml:space="preserve">Landwirtschaft und Ernährung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after="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after="0" w:line="240" w:lineRule="auto"/>
            </w:pPr>
            <w:r>
              <w:t>Hauswirtschaft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after="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 xml:space="preserve">Metall und Kunststoff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Lager/Logistik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 xml:space="preserve">Fahrzeuge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Verkauf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 xml:space="preserve">Elektro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IT, Druck und Medien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S</w:t>
            </w:r>
            <w:r w:rsidR="00DD46C5">
              <w:t xml:space="preserve">anitär, </w:t>
            </w:r>
            <w:r>
              <w:t>H</w:t>
            </w:r>
            <w:r w:rsidR="00DD46C5">
              <w:t xml:space="preserve">eizung, </w:t>
            </w:r>
            <w:r>
              <w:t>K</w:t>
            </w:r>
            <w:r w:rsidR="00DD46C5">
              <w:t>lima</w:t>
            </w:r>
            <w:r>
              <w:t xml:space="preserve"> </w:t>
            </w:r>
            <w:r w:rsidR="00DD46C5">
              <w:t>(SHK)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Wirtschaft und Verwaltung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 xml:space="preserve">Bau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Gesundheit, Erziehung und Soziales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 xml:space="preserve">Holz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Kosmetik und Körperpflege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 xml:space="preserve">Farbe/Raumgestaltung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Hotel und Gaststätten</w:t>
            </w: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 xml:space="preserve">Naturwissenschaften; </w:t>
            </w:r>
            <w:r>
              <w:br/>
              <w:t xml:space="preserve">Optik/Glas/Keramik 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  <w:tr w:rsidR="00576632" w:rsidTr="00576632">
        <w:tc>
          <w:tcPr>
            <w:tcW w:w="3628" w:type="dxa"/>
          </w:tcPr>
          <w:p w:rsidR="00576632" w:rsidRDefault="00576632" w:rsidP="00FD7521">
            <w:pPr>
              <w:spacing w:before="60" w:after="60" w:line="240" w:lineRule="auto"/>
            </w:pPr>
            <w:r>
              <w:t>Textil/Leder/Bekleidung</w:t>
            </w:r>
          </w:p>
        </w:tc>
        <w:tc>
          <w:tcPr>
            <w:tcW w:w="428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082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  <w:tc>
          <w:tcPr>
            <w:tcW w:w="430" w:type="dxa"/>
          </w:tcPr>
          <w:p w:rsidR="00576632" w:rsidRDefault="00576632" w:rsidP="00FD7521">
            <w:pPr>
              <w:spacing w:before="60" w:after="60" w:line="240" w:lineRule="auto"/>
            </w:pPr>
          </w:p>
        </w:tc>
      </w:tr>
    </w:tbl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0B38B8" w:rsidRPr="00CA460B" w:rsidRDefault="003C745F" w:rsidP="00BA4684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0B38B8" w:rsidRPr="00CA460B">
        <w:rPr>
          <w:b/>
          <w:sz w:val="24"/>
          <w:szCs w:val="24"/>
        </w:rPr>
        <w:t xml:space="preserve"> </w:t>
      </w:r>
      <w:r w:rsidR="006F360E" w:rsidRPr="00CA460B">
        <w:rPr>
          <w:b/>
          <w:sz w:val="24"/>
          <w:szCs w:val="24"/>
        </w:rPr>
        <w:t xml:space="preserve">Rahmen der </w:t>
      </w:r>
      <w:r w:rsidR="002F72E2" w:rsidRPr="00CA460B">
        <w:rPr>
          <w:b/>
          <w:sz w:val="24"/>
          <w:szCs w:val="24"/>
        </w:rPr>
        <w:t>Werkstatttage</w:t>
      </w:r>
    </w:p>
    <w:p w:rsidR="002F72E2" w:rsidRPr="006F360E" w:rsidRDefault="002F72E2" w:rsidP="0069631F">
      <w:r w:rsidRPr="009E5A0E">
        <w:t>D</w:t>
      </w:r>
      <w:r>
        <w:t>as</w:t>
      </w:r>
      <w:r w:rsidRPr="006F360E">
        <w:t xml:space="preserve"> Angebot </w:t>
      </w:r>
      <w:r w:rsidR="00021B89">
        <w:t xml:space="preserve">des Trägers im Rahmen </w:t>
      </w:r>
      <w:r w:rsidRPr="006F360E">
        <w:t xml:space="preserve">der Werkstatttage zur Berufsorientierung </w:t>
      </w:r>
      <w:r w:rsidR="0069631F">
        <w:t>u</w:t>
      </w:r>
      <w:r w:rsidR="0069631F">
        <w:t>m</w:t>
      </w:r>
      <w:r w:rsidR="0069631F">
        <w:t>fasst</w:t>
      </w:r>
      <w:r w:rsidRPr="006F360E">
        <w:t>:</w:t>
      </w:r>
    </w:p>
    <w:p w:rsidR="006F360E" w:rsidRPr="0069631F" w:rsidRDefault="002F72E2" w:rsidP="00CA460B">
      <w:pPr>
        <w:pStyle w:val="Listenabsatz"/>
        <w:numPr>
          <w:ilvl w:val="0"/>
          <w:numId w:val="33"/>
        </w:numPr>
      </w:pPr>
      <w:r w:rsidRPr="0069631F">
        <w:t xml:space="preserve">Eine praktische Erprobung der eigenen Kompetenzen in den drei </w:t>
      </w:r>
      <w:r w:rsidR="00021B89">
        <w:t xml:space="preserve">von der/dem Schülerin/Schüler </w:t>
      </w:r>
      <w:r w:rsidRPr="0069631F">
        <w:t>gewählten Berufsfeldern über einen Zeitraum von zwei Wochen</w:t>
      </w:r>
      <w:r w:rsidR="00CB50E0">
        <w:t>.</w:t>
      </w:r>
    </w:p>
    <w:p w:rsidR="006F360E" w:rsidRPr="0069631F" w:rsidRDefault="006F360E" w:rsidP="00CA460B">
      <w:pPr>
        <w:pStyle w:val="Listenabsatz"/>
      </w:pPr>
      <w:r w:rsidRPr="0069631F">
        <w:t>Einschließlich der Vor- und Nachbereitung erstrecken sich die Werkstatttage über 80 Zeitstunden</w:t>
      </w:r>
      <w:r w:rsidR="00511302">
        <w:t xml:space="preserve"> pro Schüler/in</w:t>
      </w:r>
      <w:r w:rsidRPr="0069631F">
        <w:t>.</w:t>
      </w:r>
    </w:p>
    <w:p w:rsidR="006F360E" w:rsidRPr="0069631F" w:rsidRDefault="002F72E2" w:rsidP="00CA460B">
      <w:pPr>
        <w:pStyle w:val="Listenabsatz"/>
      </w:pPr>
      <w:r w:rsidRPr="0069631F">
        <w:t>Der Anteil für die praktische Erprobung in den Werkstätten beträgt 65 Zeitstunden, die tägliche Anwesenheit überschreitet sieben Stunden nicht.</w:t>
      </w:r>
    </w:p>
    <w:p w:rsidR="002F72E2" w:rsidRDefault="002F72E2" w:rsidP="00CA460B">
      <w:pPr>
        <w:pStyle w:val="Listenabsatz"/>
      </w:pPr>
      <w:r w:rsidRPr="0069631F">
        <w:t>Die Gruppengröße überschreitet 15 Jugendliche nicht. Die Anwesenheit von Leh</w:t>
      </w:r>
      <w:r w:rsidRPr="0069631F">
        <w:t>r</w:t>
      </w:r>
      <w:r w:rsidRPr="0069631F">
        <w:t xml:space="preserve">kräften </w:t>
      </w:r>
      <w:r w:rsidR="00880B1E" w:rsidRPr="0069631F">
        <w:t xml:space="preserve">der Schule </w:t>
      </w:r>
      <w:r w:rsidRPr="0069631F">
        <w:t>wird zur Verbesserung der Verknüpfung von schulischem und berufsprakti</w:t>
      </w:r>
      <w:r w:rsidR="00D34E16" w:rsidRPr="0069631F">
        <w:t>schem Lernen erwartet.</w:t>
      </w:r>
    </w:p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2C4722" w:rsidRPr="00CA460B" w:rsidRDefault="002C4722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 xml:space="preserve">§ </w:t>
      </w:r>
      <w:r w:rsidR="003C745F">
        <w:rPr>
          <w:b/>
          <w:sz w:val="24"/>
          <w:szCs w:val="24"/>
        </w:rPr>
        <w:t>6</w:t>
      </w:r>
      <w:r w:rsidRPr="00CA460B">
        <w:rPr>
          <w:b/>
          <w:sz w:val="24"/>
          <w:szCs w:val="24"/>
        </w:rPr>
        <w:t xml:space="preserve"> Pflichten des Trägers</w:t>
      </w:r>
    </w:p>
    <w:p w:rsidR="002C4722" w:rsidRDefault="002C4722" w:rsidP="00BA4684">
      <w:pPr>
        <w:spacing w:before="120" w:after="0" w:line="240" w:lineRule="auto"/>
        <w:jc w:val="both"/>
      </w:pPr>
      <w:r>
        <w:t>Der Träger</w:t>
      </w:r>
    </w:p>
    <w:p w:rsidR="00A06A41" w:rsidRDefault="00A06A41" w:rsidP="00CA460B">
      <w:pPr>
        <w:pStyle w:val="Listenabsatz"/>
        <w:numPr>
          <w:ilvl w:val="0"/>
          <w:numId w:val="37"/>
        </w:numPr>
      </w:pPr>
      <w:r w:rsidRPr="00A06A41">
        <w:t>setzt d</w:t>
      </w:r>
      <w:r>
        <w:t>i</w:t>
      </w:r>
      <w:r w:rsidRPr="00A06A41">
        <w:t xml:space="preserve">e </w:t>
      </w:r>
      <w:r>
        <w:t xml:space="preserve">Werkstatttage </w:t>
      </w:r>
      <w:r w:rsidRPr="00A06A41">
        <w:t>des Programmes "Förderung von Berufsorientierung in überbetrieblichen und vergleichbaren Berufsbildungsstätten</w:t>
      </w:r>
      <w:r>
        <w:t xml:space="preserve"> (BOP)</w:t>
      </w:r>
      <w:r w:rsidRPr="00A06A41">
        <w:t xml:space="preserve">" entsprechend der </w:t>
      </w:r>
      <w:r w:rsidR="00304793">
        <w:t xml:space="preserve">in den Programmrichtlinien vom 18. Nov. 2014 </w:t>
      </w:r>
      <w:r w:rsidRPr="00A06A41">
        <w:t>definierten Qualitätsstandards um</w:t>
      </w:r>
      <w:r w:rsidR="003C745F">
        <w:t>.</w:t>
      </w:r>
    </w:p>
    <w:p w:rsidR="003130C6" w:rsidRPr="00CB50E0" w:rsidRDefault="003130C6" w:rsidP="00CA460B">
      <w:pPr>
        <w:pStyle w:val="Listenabsatz"/>
        <w:numPr>
          <w:ilvl w:val="0"/>
          <w:numId w:val="37"/>
        </w:numPr>
      </w:pPr>
      <w:r w:rsidRPr="00CA460B">
        <w:rPr>
          <w:rFonts w:cs="Arial"/>
        </w:rPr>
        <w:t xml:space="preserve">gibt </w:t>
      </w:r>
      <w:r w:rsidR="00554FE6">
        <w:rPr>
          <w:rFonts w:cs="Arial"/>
        </w:rPr>
        <w:t>jeder/</w:t>
      </w:r>
      <w:r w:rsidRPr="00CA460B">
        <w:rPr>
          <w:rFonts w:cs="Arial"/>
        </w:rPr>
        <w:t xml:space="preserve">jedem Teilnehmenden </w:t>
      </w:r>
      <w:r>
        <w:t xml:space="preserve">regelmäßig </w:t>
      </w:r>
      <w:r w:rsidRPr="00CB50E0">
        <w:t xml:space="preserve">fundierte </w:t>
      </w:r>
      <w:r>
        <w:t xml:space="preserve">individuelle </w:t>
      </w:r>
      <w:r w:rsidRPr="00CB50E0">
        <w:t>Rückmeldung</w:t>
      </w:r>
      <w:r w:rsidR="00554FE6">
        <w:t>en</w:t>
      </w:r>
      <w:r w:rsidR="00DD46C5">
        <w:t>,</w:t>
      </w:r>
      <w:r>
        <w:t xml:space="preserve"> </w:t>
      </w:r>
      <w:r w:rsidRPr="00CB50E0">
        <w:t xml:space="preserve">in </w:t>
      </w:r>
      <w:r w:rsidR="00554FE6" w:rsidRPr="00CB50E0">
        <w:t>de</w:t>
      </w:r>
      <w:r w:rsidR="00554FE6">
        <w:t>nen</w:t>
      </w:r>
      <w:r w:rsidR="00554FE6" w:rsidRPr="00CB50E0">
        <w:t xml:space="preserve"> </w:t>
      </w:r>
      <w:r w:rsidRPr="00CB50E0">
        <w:t xml:space="preserve">die Stärken und das konkrete Verhalten </w:t>
      </w:r>
      <w:r>
        <w:t>zu</w:t>
      </w:r>
      <w:r w:rsidRPr="00CB50E0">
        <w:t xml:space="preserve"> </w:t>
      </w:r>
      <w:r>
        <w:t xml:space="preserve">jedem Berufsfeld </w:t>
      </w:r>
      <w:r w:rsidR="00554FE6">
        <w:t xml:space="preserve">während </w:t>
      </w:r>
      <w:r w:rsidRPr="00CB50E0">
        <w:t xml:space="preserve">der </w:t>
      </w:r>
      <w:r>
        <w:t>Werkstatttage gespiegelt werden.</w:t>
      </w:r>
    </w:p>
    <w:p w:rsidR="00A06A41" w:rsidRDefault="00A06A41" w:rsidP="00CA460B">
      <w:pPr>
        <w:pStyle w:val="Listenabsatz"/>
      </w:pPr>
      <w:r>
        <w:lastRenderedPageBreak/>
        <w:t xml:space="preserve">sichert die Betreuung der Schülerinnen und Schüler entsprechend dem </w:t>
      </w:r>
      <w:r w:rsidR="003A1E4C">
        <w:t>Konzept für die Umsetzung des BOP</w:t>
      </w:r>
      <w:r>
        <w:t xml:space="preserve"> </w:t>
      </w:r>
      <w:r w:rsidR="00AA24BE">
        <w:t>zu</w:t>
      </w:r>
      <w:r>
        <w:t>.</w:t>
      </w:r>
    </w:p>
    <w:p w:rsidR="002C4722" w:rsidRDefault="00A06A41" w:rsidP="00CA460B">
      <w:pPr>
        <w:pStyle w:val="Listenabsatz"/>
      </w:pPr>
      <w:r>
        <w:t>benennt</w:t>
      </w:r>
      <w:r w:rsidR="00AE4E18">
        <w:t xml:space="preserve"> </w:t>
      </w:r>
      <w:r w:rsidR="00BF1D89">
        <w:t xml:space="preserve">die Projektleitung </w:t>
      </w:r>
      <w:r w:rsidR="00AE4E18">
        <w:t xml:space="preserve">für die Organisation und Koordination der Werkstatttage. Dies ist </w:t>
      </w:r>
      <w:r w:rsidR="00AE4E18" w:rsidRPr="00AA24BE">
        <w:rPr>
          <w:b/>
        </w:rPr>
        <w:t>&lt;Kontaktdaten einfügen&gt;</w:t>
      </w:r>
      <w:r>
        <w:t>.</w:t>
      </w:r>
    </w:p>
    <w:p w:rsidR="00A06A41" w:rsidRDefault="00A06A41" w:rsidP="00CA460B">
      <w:pPr>
        <w:pStyle w:val="Listenabsatz"/>
      </w:pPr>
      <w:r>
        <w:t xml:space="preserve">stellt </w:t>
      </w:r>
      <w:r w:rsidRPr="00A06A41">
        <w:t>die individuelle Betreuung der Schülerinnen und Schüler in der Berufs</w:t>
      </w:r>
      <w:r w:rsidR="00833271">
        <w:t>bi</w:t>
      </w:r>
      <w:r w:rsidR="00833271">
        <w:t>l</w:t>
      </w:r>
      <w:r w:rsidR="00833271">
        <w:t xml:space="preserve">dungsstätte </w:t>
      </w:r>
      <w:r w:rsidR="00304793">
        <w:t>sicher</w:t>
      </w:r>
      <w:r w:rsidR="00833271">
        <w:t>. D</w:t>
      </w:r>
      <w:r w:rsidRPr="00A06A41">
        <w:t xml:space="preserve">as </w:t>
      </w:r>
      <w:r w:rsidR="00304793">
        <w:t xml:space="preserve">hierzu eingesetzte Betreuungspersonal </w:t>
      </w:r>
      <w:r w:rsidRPr="00A06A41">
        <w:t>ist pädago</w:t>
      </w:r>
      <w:r w:rsidR="00304793">
        <w:t>gisch qualifiziert</w:t>
      </w:r>
      <w:r w:rsidRPr="00A06A41">
        <w:t xml:space="preserve"> (</w:t>
      </w:r>
      <w:r w:rsidR="00BF1D89">
        <w:t xml:space="preserve">Die </w:t>
      </w:r>
      <w:r w:rsidRPr="00A06A41">
        <w:t xml:space="preserve">Eignung </w:t>
      </w:r>
      <w:r w:rsidR="00304793">
        <w:t xml:space="preserve">ist </w:t>
      </w:r>
      <w:r w:rsidRPr="00A06A41">
        <w:t xml:space="preserve">belegt durch </w:t>
      </w:r>
      <w:r w:rsidR="00643C1A">
        <w:t xml:space="preserve">eine </w:t>
      </w:r>
      <w:r w:rsidRPr="00A06A41">
        <w:t>Ausbilder-Eignungsprüfung oder ve</w:t>
      </w:r>
      <w:r w:rsidRPr="00A06A41">
        <w:t>r</w:t>
      </w:r>
      <w:r w:rsidRPr="00A06A41">
        <w:t>gleichbare Qualifikationen</w:t>
      </w:r>
      <w:r w:rsidR="00833271">
        <w:t>).</w:t>
      </w:r>
    </w:p>
    <w:p w:rsidR="00304793" w:rsidRDefault="00FD44AD" w:rsidP="00CA460B">
      <w:pPr>
        <w:pStyle w:val="Listenabsatz"/>
      </w:pPr>
      <w:r>
        <w:t>stellt über d</w:t>
      </w:r>
      <w:r w:rsidR="00833271">
        <w:t xml:space="preserve">ie in Punkt 3 benannte Projektleitung </w:t>
      </w:r>
      <w:r w:rsidR="00AB0E81">
        <w:t>die konkrete</w:t>
      </w:r>
      <w:r w:rsidR="00833271">
        <w:t xml:space="preserve"> Ausgestaltung der Werkstatttage </w:t>
      </w:r>
      <w:r>
        <w:t>und den dazugehörigen Abstimmungsprozess mit der Schule sicher. Die Projektleitung ist auch für die adäquate Einbeziehung der</w:t>
      </w:r>
      <w:r w:rsidR="00AB0E81">
        <w:t xml:space="preserve"> Eltern durch entspr</w:t>
      </w:r>
      <w:r w:rsidR="00AB0E81">
        <w:t>e</w:t>
      </w:r>
      <w:r w:rsidR="00AB0E81">
        <w:t>chende Informationen</w:t>
      </w:r>
      <w:r>
        <w:t xml:space="preserve"> verantwortlich</w:t>
      </w:r>
      <w:r w:rsidR="00AB0E81">
        <w:t>.</w:t>
      </w:r>
    </w:p>
    <w:p w:rsidR="00304793" w:rsidRDefault="00FD44AD" w:rsidP="00CA460B">
      <w:pPr>
        <w:pStyle w:val="Listenabsatz"/>
      </w:pPr>
      <w:r>
        <w:t>b</w:t>
      </w:r>
      <w:r w:rsidR="00304793">
        <w:t xml:space="preserve">enennt </w:t>
      </w:r>
      <w:r w:rsidR="001C1B0F">
        <w:t xml:space="preserve">erkennbaren Förderbedarf </w:t>
      </w:r>
      <w:r>
        <w:t xml:space="preserve">in der Nachbereitung mit den Jugendlichen </w:t>
      </w:r>
      <w:r w:rsidR="00AA24BE">
        <w:t>und Klassenlehrkräften.</w:t>
      </w:r>
    </w:p>
    <w:p w:rsidR="00FD44AD" w:rsidRDefault="00FD44AD" w:rsidP="00CA460B">
      <w:pPr>
        <w:pStyle w:val="Listenabsatz"/>
      </w:pPr>
      <w:r w:rsidRPr="00FD44AD">
        <w:t>erstellt für die Schüler/innen ein Zertifikat über die während der Maßnahme festg</w:t>
      </w:r>
      <w:r w:rsidRPr="00FD44AD">
        <w:t>e</w:t>
      </w:r>
      <w:r w:rsidRPr="00FD44AD">
        <w:t>stellten Kompetenzen, Neigungen, Interessen und individuellen Entwicklungsp</w:t>
      </w:r>
      <w:r w:rsidRPr="00FD44AD">
        <w:t>o</w:t>
      </w:r>
      <w:r w:rsidR="00AA24BE">
        <w:t xml:space="preserve">tenziale. </w:t>
      </w:r>
      <w:r w:rsidR="001C1B0F">
        <w:t xml:space="preserve">Dieses </w:t>
      </w:r>
      <w:r w:rsidR="002B0A44">
        <w:t>b</w:t>
      </w:r>
      <w:r w:rsidR="00AA24BE">
        <w:t>enennt</w:t>
      </w:r>
      <w:r w:rsidRPr="00FD44AD">
        <w:t xml:space="preserve"> die Bereiche, die praktisch erprobt wurden, und die dafür ausgeführten Tätigkeiten in jedem Berufsfeld</w:t>
      </w:r>
      <w:r>
        <w:t>.</w:t>
      </w:r>
    </w:p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FD44AD" w:rsidRPr="00CA460B" w:rsidRDefault="00FD44AD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 xml:space="preserve">§ </w:t>
      </w:r>
      <w:r w:rsidR="003C745F">
        <w:rPr>
          <w:b/>
          <w:sz w:val="24"/>
          <w:szCs w:val="24"/>
        </w:rPr>
        <w:t>7</w:t>
      </w:r>
      <w:r w:rsidRPr="00CA460B">
        <w:rPr>
          <w:b/>
          <w:sz w:val="24"/>
          <w:szCs w:val="24"/>
        </w:rPr>
        <w:t xml:space="preserve"> Pflichten der Schule</w:t>
      </w:r>
    </w:p>
    <w:p w:rsidR="00FD44AD" w:rsidRDefault="00FD44AD" w:rsidP="00BA4684">
      <w:pPr>
        <w:spacing w:before="120" w:after="0" w:line="240" w:lineRule="auto"/>
        <w:jc w:val="both"/>
      </w:pPr>
      <w:r>
        <w:t>Die Schule</w:t>
      </w:r>
    </w:p>
    <w:p w:rsidR="003F6735" w:rsidRDefault="00727EDE" w:rsidP="00CA460B">
      <w:pPr>
        <w:pStyle w:val="Listenabsatz"/>
        <w:numPr>
          <w:ilvl w:val="0"/>
          <w:numId w:val="39"/>
        </w:numPr>
      </w:pPr>
      <w:r>
        <w:t>f</w:t>
      </w:r>
      <w:r w:rsidR="003F6735">
        <w:t xml:space="preserve">ührt im 2. Halbjahr der Jahrgangsstufe 7 die </w:t>
      </w:r>
      <w:r w:rsidR="001C1B0F">
        <w:t xml:space="preserve">erforderliche </w:t>
      </w:r>
      <w:r w:rsidR="003F6735">
        <w:t>Komp</w:t>
      </w:r>
      <w:r w:rsidR="001E6564">
        <w:t>e</w:t>
      </w:r>
      <w:r w:rsidR="003F6735">
        <w:t xml:space="preserve">tenzfeststellung </w:t>
      </w:r>
      <w:r w:rsidR="001770B4">
        <w:t>durch.</w:t>
      </w:r>
    </w:p>
    <w:p w:rsidR="001770B4" w:rsidRDefault="001770B4" w:rsidP="00CA460B">
      <w:pPr>
        <w:pStyle w:val="Listenabsatz"/>
      </w:pPr>
      <w:r>
        <w:t xml:space="preserve">benennt </w:t>
      </w:r>
      <w:r w:rsidR="001C1B0F">
        <w:t xml:space="preserve">die schulische Projektleitung </w:t>
      </w:r>
      <w:r>
        <w:t xml:space="preserve">für die Organisation und Koordination der Werkstatttage. Dies ist </w:t>
      </w:r>
      <w:r w:rsidRPr="007C59FC">
        <w:rPr>
          <w:b/>
        </w:rPr>
        <w:t>&lt;Kontaktdaten einfügen&gt;</w:t>
      </w:r>
      <w:r>
        <w:t>.</w:t>
      </w:r>
    </w:p>
    <w:p w:rsidR="00FD44AD" w:rsidRDefault="00FD44AD" w:rsidP="00CA460B">
      <w:pPr>
        <w:pStyle w:val="Listenabsatz"/>
      </w:pPr>
      <w:r>
        <w:t xml:space="preserve">bereitet die Schülerinnen </w:t>
      </w:r>
      <w:r w:rsidR="001E6564">
        <w:t xml:space="preserve">und Schüler </w:t>
      </w:r>
      <w:r>
        <w:t xml:space="preserve">nach Absprache mit dem </w:t>
      </w:r>
      <w:r w:rsidR="001770B4">
        <w:t xml:space="preserve">Träger </w:t>
      </w:r>
      <w:r>
        <w:t>auf die I</w:t>
      </w:r>
      <w:r>
        <w:t>n</w:t>
      </w:r>
      <w:r w:rsidR="002B0A44">
        <w:t>halte und</w:t>
      </w:r>
      <w:r>
        <w:t xml:space="preserve"> Rahmenbedingungen der Berufsorientierungsmaßnah</w:t>
      </w:r>
      <w:r w:rsidR="001770B4">
        <w:t>me vor.</w:t>
      </w:r>
    </w:p>
    <w:p w:rsidR="00FD44AD" w:rsidRDefault="00FD44AD" w:rsidP="00CA460B">
      <w:pPr>
        <w:pStyle w:val="Listenabsatz"/>
      </w:pPr>
      <w:proofErr w:type="gramStart"/>
      <w:r>
        <w:t>nimmt</w:t>
      </w:r>
      <w:proofErr w:type="gramEnd"/>
      <w:r>
        <w:t xml:space="preserve"> </w:t>
      </w:r>
      <w:r w:rsidR="001E6564">
        <w:t xml:space="preserve">die </w:t>
      </w:r>
      <w:r w:rsidRPr="0014070A">
        <w:t>Empfehlungen aus d</w:t>
      </w:r>
      <w:r>
        <w:t>em Berufsorientierungsangebot</w:t>
      </w:r>
      <w:r w:rsidRPr="0014070A">
        <w:t xml:space="preserve"> in die jeweiligen </w:t>
      </w:r>
      <w:r w:rsidR="002B0A44">
        <w:t xml:space="preserve">individuellen </w:t>
      </w:r>
      <w:r w:rsidRPr="0014070A">
        <w:t>schulischen Förderpläne auf und berücksichtig</w:t>
      </w:r>
      <w:r w:rsidR="001770B4">
        <w:t>t sie.</w:t>
      </w:r>
    </w:p>
    <w:p w:rsidR="00FD44AD" w:rsidRDefault="00FD44AD" w:rsidP="00CA460B">
      <w:pPr>
        <w:pStyle w:val="Listenabsatz"/>
      </w:pPr>
      <w:r>
        <w:t xml:space="preserve">stellt eine aktive Mitarbeit der Lehrkräfte an der Umsetzung </w:t>
      </w:r>
      <w:r w:rsidR="001770B4">
        <w:t xml:space="preserve">beim Träger </w:t>
      </w:r>
      <w:r>
        <w:t>sicher, um die Verknüpfung von schulischem und berufspraktischem Lernen zu verbes</w:t>
      </w:r>
      <w:r w:rsidR="001770B4">
        <w:t>sern.</w:t>
      </w:r>
    </w:p>
    <w:p w:rsidR="007C266F" w:rsidRDefault="00FD44AD" w:rsidP="00CA460B">
      <w:pPr>
        <w:pStyle w:val="Listenabsatz"/>
      </w:pPr>
      <w:r>
        <w:t xml:space="preserve">stellt dem </w:t>
      </w:r>
      <w:r w:rsidR="001770B4">
        <w:t>Träger</w:t>
      </w:r>
      <w:r w:rsidR="002B0A44">
        <w:t xml:space="preserve"> spätestens vier</w:t>
      </w:r>
      <w:r>
        <w:t xml:space="preserve"> Wochen vor Beginn der </w:t>
      </w:r>
      <w:r w:rsidR="007C266F">
        <w:t>Werkstatttage</w:t>
      </w:r>
    </w:p>
    <w:p w:rsidR="007C266F" w:rsidRDefault="001770B4" w:rsidP="00CA460B">
      <w:pPr>
        <w:pStyle w:val="Listenabsatz"/>
        <w:numPr>
          <w:ilvl w:val="0"/>
          <w:numId w:val="41"/>
        </w:numPr>
      </w:pPr>
      <w:r>
        <w:t xml:space="preserve">eine vom </w:t>
      </w:r>
      <w:r w:rsidR="007C266F">
        <w:t xml:space="preserve">Träger </w:t>
      </w:r>
      <w:r w:rsidR="00FD44AD">
        <w:t>vorgegebene Teilneh</w:t>
      </w:r>
      <w:r w:rsidR="007C266F">
        <w:t>menden-L</w:t>
      </w:r>
      <w:r w:rsidR="00FD44AD">
        <w:t>iste zur Ver</w:t>
      </w:r>
      <w:r w:rsidR="007C266F">
        <w:t>fügung.</w:t>
      </w:r>
    </w:p>
    <w:p w:rsidR="00FD44AD" w:rsidRDefault="00FD44AD" w:rsidP="00CA460B">
      <w:pPr>
        <w:pStyle w:val="Listenabsatz"/>
        <w:numPr>
          <w:ilvl w:val="0"/>
          <w:numId w:val="41"/>
        </w:numPr>
      </w:pPr>
      <w:r>
        <w:t xml:space="preserve">die Ergebnisse der durchgeführten </w:t>
      </w:r>
      <w:r w:rsidR="007C266F">
        <w:t>Kompetenzfeststellung</w:t>
      </w:r>
      <w:r>
        <w:t xml:space="preserve"> als Planung</w:t>
      </w:r>
      <w:r>
        <w:t>s</w:t>
      </w:r>
      <w:r>
        <w:t xml:space="preserve">grundlage für die </w:t>
      </w:r>
      <w:r w:rsidR="007C266F">
        <w:t>Werkstatttage zur Verfügung.</w:t>
      </w:r>
    </w:p>
    <w:p w:rsidR="00FD44AD" w:rsidRPr="0014070A" w:rsidRDefault="00FD44AD" w:rsidP="00CA460B">
      <w:pPr>
        <w:pStyle w:val="Listenabsatz"/>
      </w:pPr>
      <w:r>
        <w:t>übernimmt die Organisation der Fahrten und Klärung der Übernahme der Fahrtko</w:t>
      </w:r>
      <w:r>
        <w:t>s</w:t>
      </w:r>
      <w:r w:rsidR="007C266F">
        <w:t>ten.</w:t>
      </w:r>
    </w:p>
    <w:p w:rsidR="00FD44AD" w:rsidRDefault="00FD44AD" w:rsidP="00CA460B">
      <w:pPr>
        <w:pStyle w:val="Listenabsatz"/>
      </w:pPr>
      <w:r>
        <w:t xml:space="preserve">wirkt bei der Evaluation des </w:t>
      </w:r>
      <w:r w:rsidR="007C266F">
        <w:t>BOP mit.</w:t>
      </w:r>
    </w:p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DE0710" w:rsidRPr="00CA460B" w:rsidRDefault="007F1BF8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>§</w:t>
      </w:r>
      <w:r w:rsidR="00DE0710" w:rsidRPr="00CA460B">
        <w:rPr>
          <w:b/>
          <w:sz w:val="24"/>
          <w:szCs w:val="24"/>
        </w:rPr>
        <w:t xml:space="preserve"> </w:t>
      </w:r>
      <w:r w:rsidR="003C745F">
        <w:rPr>
          <w:b/>
          <w:sz w:val="24"/>
          <w:szCs w:val="24"/>
        </w:rPr>
        <w:t>8</w:t>
      </w:r>
      <w:r w:rsidR="00DE0710" w:rsidRPr="00CA460B">
        <w:rPr>
          <w:b/>
          <w:sz w:val="24"/>
          <w:szCs w:val="24"/>
        </w:rPr>
        <w:t xml:space="preserve"> gemeinsame Pflichten</w:t>
      </w:r>
    </w:p>
    <w:p w:rsidR="00DE0710" w:rsidRPr="00D13F46" w:rsidRDefault="002D76C8" w:rsidP="00CA460B">
      <w:pPr>
        <w:pStyle w:val="Listenabsatz"/>
        <w:numPr>
          <w:ilvl w:val="0"/>
          <w:numId w:val="43"/>
        </w:numPr>
      </w:pPr>
      <w:r w:rsidRPr="00D13F46">
        <w:t xml:space="preserve">Die </w:t>
      </w:r>
      <w:r w:rsidR="00DE0710" w:rsidRPr="00D13F46">
        <w:t xml:space="preserve">Schule und </w:t>
      </w:r>
      <w:r w:rsidRPr="00D13F46">
        <w:t xml:space="preserve">der </w:t>
      </w:r>
      <w:r w:rsidR="00DE0710" w:rsidRPr="00D13F46">
        <w:t xml:space="preserve">Träger </w:t>
      </w:r>
      <w:r w:rsidR="00E53458" w:rsidRPr="00D13F46">
        <w:t xml:space="preserve">berichten </w:t>
      </w:r>
      <w:r w:rsidR="00DE0710" w:rsidRPr="00D13F46">
        <w:t>auf Wunsch der OloV-Steuerungs</w:t>
      </w:r>
      <w:r w:rsidRPr="00D13F46">
        <w:t>gruppe</w:t>
      </w:r>
      <w:r w:rsidR="00DE0710" w:rsidRPr="00D13F46">
        <w:t xml:space="preserve"> </w:t>
      </w:r>
      <w:r w:rsidR="00DE0710" w:rsidRPr="00D13F46">
        <w:rPr>
          <w:b/>
        </w:rPr>
        <w:t>&lt;Region einfügen&gt;</w:t>
      </w:r>
      <w:r w:rsidRPr="00D13F46">
        <w:t xml:space="preserve"> ggf. gemeinsam über die Durchführung des</w:t>
      </w:r>
      <w:r w:rsidR="00DE0710" w:rsidRPr="00D13F46">
        <w:t xml:space="preserve"> BOP</w:t>
      </w:r>
      <w:r w:rsidRPr="00D13F46">
        <w:t xml:space="preserve"> </w:t>
      </w:r>
      <w:r w:rsidR="001C1B0F" w:rsidRPr="00D13F46">
        <w:t xml:space="preserve">und </w:t>
      </w:r>
      <w:r w:rsidRPr="00D13F46">
        <w:t>über Entwicklung und Ergebnisse ihrer Arbeit</w:t>
      </w:r>
      <w:r w:rsidR="00DE0710" w:rsidRPr="00D13F46">
        <w:t>.</w:t>
      </w:r>
      <w:r w:rsidR="00E53458" w:rsidRPr="00D13F46">
        <w:t xml:space="preserve"> Hierbei sind nicht die Ergebnisse einze</w:t>
      </w:r>
      <w:r w:rsidR="00E53458" w:rsidRPr="00D13F46">
        <w:t>l</w:t>
      </w:r>
      <w:r w:rsidR="00E53458" w:rsidRPr="00D13F46">
        <w:t>ner Jugendlicher gemeint.</w:t>
      </w:r>
    </w:p>
    <w:p w:rsidR="00DE0710" w:rsidRDefault="00C637BD" w:rsidP="00CA460B">
      <w:pPr>
        <w:pStyle w:val="Listenabsatz"/>
        <w:numPr>
          <w:ilvl w:val="0"/>
          <w:numId w:val="43"/>
        </w:numPr>
      </w:pPr>
      <w:r>
        <w:t xml:space="preserve">Schule und Träger informieren die örtliche </w:t>
      </w:r>
      <w:r w:rsidR="00DE0710" w:rsidRPr="00833271">
        <w:t xml:space="preserve">Agentur für Arbeit, </w:t>
      </w:r>
      <w:r>
        <w:t xml:space="preserve">den </w:t>
      </w:r>
      <w:r w:rsidR="002B0A44">
        <w:t>Grundsich</w:t>
      </w:r>
      <w:r w:rsidR="002B0A44">
        <w:t>e</w:t>
      </w:r>
      <w:r w:rsidR="002B0A44">
        <w:t>rungsträger</w:t>
      </w:r>
      <w:r w:rsidR="00DE0710" w:rsidRPr="00833271">
        <w:t xml:space="preserve"> sowie d</w:t>
      </w:r>
      <w:r w:rsidR="00DE0710">
        <w:t>i</w:t>
      </w:r>
      <w:r w:rsidR="00DE0710" w:rsidRPr="00833271">
        <w:t>e Jugendhilfe</w:t>
      </w:r>
      <w:r w:rsidR="00DE0710">
        <w:t>/Jugendberufshilfe</w:t>
      </w:r>
      <w:r w:rsidR="00DE0710" w:rsidRPr="00833271">
        <w:t xml:space="preserve"> und andere loka</w:t>
      </w:r>
      <w:r w:rsidR="002B0A44">
        <w:t>le Akteure</w:t>
      </w:r>
      <w:r w:rsidR="00DE0710" w:rsidRPr="00833271">
        <w:t xml:space="preserve"> </w:t>
      </w:r>
      <w:r>
        <w:t>im Übergang Schule Beruf</w:t>
      </w:r>
      <w:r w:rsidR="00DE0710">
        <w:t xml:space="preserve"> über die </w:t>
      </w:r>
      <w:r>
        <w:t>Ziele</w:t>
      </w:r>
      <w:r w:rsidR="00E53458">
        <w:t xml:space="preserve"> und</w:t>
      </w:r>
      <w:r>
        <w:t xml:space="preserve"> </w:t>
      </w:r>
      <w:r w:rsidR="00DE0710">
        <w:t xml:space="preserve">Durchführung </w:t>
      </w:r>
      <w:r>
        <w:t>des BOP auf Anfrage</w:t>
      </w:r>
      <w:r w:rsidR="00BA4684">
        <w:t>.</w:t>
      </w:r>
    </w:p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2C4722" w:rsidRPr="00CA460B" w:rsidRDefault="002C4722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 xml:space="preserve">§ </w:t>
      </w:r>
      <w:r w:rsidR="003C745F">
        <w:rPr>
          <w:b/>
          <w:sz w:val="24"/>
          <w:szCs w:val="24"/>
        </w:rPr>
        <w:t>9</w:t>
      </w:r>
      <w:r w:rsidRPr="00CA460B">
        <w:rPr>
          <w:b/>
          <w:sz w:val="24"/>
          <w:szCs w:val="24"/>
        </w:rPr>
        <w:t xml:space="preserve"> Kosten</w:t>
      </w:r>
    </w:p>
    <w:p w:rsidR="002C4722" w:rsidRDefault="002C4722" w:rsidP="00BA4684">
      <w:pPr>
        <w:spacing w:before="120" w:after="0" w:line="240" w:lineRule="auto"/>
        <w:jc w:val="both"/>
      </w:pPr>
      <w:r>
        <w:t xml:space="preserve">Die Durchführungskosten der Werkstatttage beim Träger werden vom </w:t>
      </w:r>
      <w:proofErr w:type="spellStart"/>
      <w:r w:rsidR="00E53458">
        <w:t>BiBB</w:t>
      </w:r>
      <w:proofErr w:type="spellEnd"/>
      <w:r w:rsidR="009E4C70">
        <w:t>, entspr</w:t>
      </w:r>
      <w:r w:rsidR="009E4C70">
        <w:t>e</w:t>
      </w:r>
      <w:r w:rsidR="009E4C70">
        <w:t>chend den in den Förde</w:t>
      </w:r>
      <w:r w:rsidR="00A0646B">
        <w:t>r</w:t>
      </w:r>
      <w:r w:rsidR="009E4C70">
        <w:t xml:space="preserve">grundsätzen genannten Fördersätzen, </w:t>
      </w:r>
      <w:r>
        <w:t>getragen. Darin sind anfallende Reise- und Verpflegungskosten für die Schülerinnen und Schüler sowie die Lehrkräfte</w:t>
      </w:r>
      <w:r w:rsidR="00E53458" w:rsidRPr="00E53458">
        <w:t xml:space="preserve"> </w:t>
      </w:r>
      <w:r w:rsidR="00E53458">
        <w:t>nicht enthalten</w:t>
      </w:r>
      <w:r>
        <w:t>.</w:t>
      </w:r>
      <w:r w:rsidRPr="002C4722">
        <w:t xml:space="preserve"> </w:t>
      </w:r>
    </w:p>
    <w:p w:rsidR="00546245" w:rsidRDefault="00546245" w:rsidP="00BA4684">
      <w:pPr>
        <w:spacing w:before="120" w:after="120"/>
        <w:jc w:val="center"/>
        <w:rPr>
          <w:b/>
          <w:sz w:val="24"/>
          <w:szCs w:val="24"/>
        </w:rPr>
      </w:pPr>
    </w:p>
    <w:p w:rsidR="007B4EB8" w:rsidRPr="00CA460B" w:rsidRDefault="00587E28" w:rsidP="00BA4684">
      <w:pPr>
        <w:spacing w:before="120" w:after="120"/>
        <w:jc w:val="center"/>
        <w:rPr>
          <w:b/>
          <w:sz w:val="24"/>
          <w:szCs w:val="24"/>
        </w:rPr>
      </w:pPr>
      <w:r w:rsidRPr="00CA460B">
        <w:rPr>
          <w:b/>
          <w:sz w:val="24"/>
          <w:szCs w:val="24"/>
        </w:rPr>
        <w:t xml:space="preserve">§ </w:t>
      </w:r>
      <w:r w:rsidR="003C745F">
        <w:rPr>
          <w:b/>
          <w:sz w:val="24"/>
          <w:szCs w:val="24"/>
        </w:rPr>
        <w:t>10</w:t>
      </w:r>
      <w:r w:rsidRPr="00CA460B">
        <w:rPr>
          <w:b/>
          <w:sz w:val="24"/>
          <w:szCs w:val="24"/>
        </w:rPr>
        <w:t xml:space="preserve"> </w:t>
      </w:r>
      <w:r w:rsidR="007B4EB8" w:rsidRPr="00CA460B">
        <w:rPr>
          <w:b/>
          <w:sz w:val="24"/>
          <w:szCs w:val="24"/>
        </w:rPr>
        <w:t>– Datenschutz</w:t>
      </w:r>
    </w:p>
    <w:p w:rsidR="00D50B5B" w:rsidRDefault="00D50B5B" w:rsidP="00CA460B">
      <w:pPr>
        <w:pStyle w:val="Listenabsatz"/>
        <w:numPr>
          <w:ilvl w:val="0"/>
          <w:numId w:val="42"/>
        </w:numPr>
      </w:pPr>
      <w:r>
        <w:t>Die Schule</w:t>
      </w:r>
      <w:r w:rsidR="00010E27">
        <w:t xml:space="preserve"> als verantwortliche Stelle (§ 3 Abs. 7 </w:t>
      </w:r>
      <w:r w:rsidR="001845B6">
        <w:t>Bundesdatenschutzgesetz</w:t>
      </w:r>
      <w:r w:rsidR="00010E27">
        <w:t>)</w:t>
      </w:r>
      <w:r>
        <w:t xml:space="preserve"> ve</w:t>
      </w:r>
      <w:r>
        <w:t>r</w:t>
      </w:r>
      <w:r>
        <w:t>pflichtet sich</w:t>
      </w:r>
      <w:r w:rsidR="00E53458">
        <w:t>,</w:t>
      </w:r>
      <w:r>
        <w:t xml:space="preserve"> </w:t>
      </w:r>
      <w:r w:rsidR="00F620AB">
        <w:t xml:space="preserve">vor der Durchführung der Kompetenzfeststellung </w:t>
      </w:r>
      <w:r>
        <w:t xml:space="preserve">eine </w:t>
      </w:r>
      <w:r w:rsidR="00010E27" w:rsidRPr="00010E27">
        <w:t xml:space="preserve">Einwilligung </w:t>
      </w:r>
      <w:r w:rsidR="00001AFA">
        <w:t xml:space="preserve">  </w:t>
      </w:r>
      <w:r w:rsidR="00010E27">
        <w:t>(</w:t>
      </w:r>
      <w:r w:rsidR="00010E27" w:rsidRPr="00010E27">
        <w:t xml:space="preserve">§ 4a </w:t>
      </w:r>
      <w:r w:rsidR="001845B6">
        <w:t>Bundesdatenschutzgesetz</w:t>
      </w:r>
      <w:r w:rsidR="00010E27">
        <w:t>)</w:t>
      </w:r>
      <w:r>
        <w:t xml:space="preserve"> der Schülerinnen und Schüler </w:t>
      </w:r>
      <w:r w:rsidR="001845B6">
        <w:t xml:space="preserve">sowie </w:t>
      </w:r>
      <w:r>
        <w:t>der</w:t>
      </w:r>
      <w:r w:rsidR="001845B6">
        <w:t>en</w:t>
      </w:r>
      <w:r>
        <w:t xml:space="preserve"> Eltern </w:t>
      </w:r>
      <w:r w:rsidR="00CB112B">
        <w:t xml:space="preserve">zur Weitergabe der Ergebnisse der Kompetenzfeststellung an den BOP-Träger </w:t>
      </w:r>
      <w:r w:rsidR="00AA1D9F">
        <w:t>einzuholen.</w:t>
      </w:r>
    </w:p>
    <w:p w:rsidR="007B4EB8" w:rsidRDefault="007B4EB8" w:rsidP="00CA460B">
      <w:pPr>
        <w:pStyle w:val="Listenabsatz"/>
      </w:pPr>
      <w:r>
        <w:t>D</w:t>
      </w:r>
      <w:r w:rsidR="00D50B5B">
        <w:t>er</w:t>
      </w:r>
      <w:r>
        <w:t xml:space="preserve"> </w:t>
      </w:r>
      <w:r w:rsidR="00D50B5B">
        <w:t>Träger</w:t>
      </w:r>
      <w:r>
        <w:t xml:space="preserve"> verpflichtet sich, die persönlichen Daten </w:t>
      </w:r>
      <w:r w:rsidR="00AA1D9F">
        <w:t xml:space="preserve">und </w:t>
      </w:r>
      <w:r>
        <w:t>die Ergebnisse de</w:t>
      </w:r>
      <w:r w:rsidR="001845B6">
        <w:t>r</w:t>
      </w:r>
      <w:r>
        <w:t xml:space="preserve"> </w:t>
      </w:r>
      <w:r w:rsidR="00552C3A">
        <w:t>Wer</w:t>
      </w:r>
      <w:r w:rsidR="00552C3A">
        <w:t>k</w:t>
      </w:r>
      <w:r w:rsidR="00552C3A">
        <w:t>statttage</w:t>
      </w:r>
      <w:r>
        <w:t xml:space="preserve"> nur an die </w:t>
      </w:r>
      <w:r w:rsidR="007C266F">
        <w:t>Z</w:t>
      </w:r>
      <w:r>
        <w:t>uständigen der Schule und den Zuständigen für Berufsorie</w:t>
      </w:r>
      <w:r>
        <w:t>n</w:t>
      </w:r>
      <w:r>
        <w:t>tierungsmaßnahmen (Berufsberatung der Agentur für Arbeit, Berufseinstiegsbegle</w:t>
      </w:r>
      <w:r>
        <w:t>i</w:t>
      </w:r>
      <w:r>
        <w:t>tung) weiterzugeben.</w:t>
      </w:r>
      <w:r w:rsidRPr="007F2D11">
        <w:t xml:space="preserve"> </w:t>
      </w:r>
      <w:r>
        <w:t xml:space="preserve">Hierzu wird </w:t>
      </w:r>
      <w:r w:rsidR="00CB112B">
        <w:t xml:space="preserve">ebenfalls </w:t>
      </w:r>
      <w:r>
        <w:t>eine Einverständniserklärung der Sch</w:t>
      </w:r>
      <w:r>
        <w:t>ü</w:t>
      </w:r>
      <w:r>
        <w:t>ler/innen und der Erziehungsberechtigten eingeholt.</w:t>
      </w:r>
      <w:r w:rsidR="00587E28">
        <w:t xml:space="preserve"> </w:t>
      </w:r>
    </w:p>
    <w:p w:rsidR="00AA1D9F" w:rsidRDefault="00F620AB" w:rsidP="00CA460B">
      <w:pPr>
        <w:pStyle w:val="Listenabsatz"/>
      </w:pPr>
      <w:r>
        <w:t xml:space="preserve">Schülerinnen </w:t>
      </w:r>
      <w:r w:rsidR="00AA1D9F">
        <w:t xml:space="preserve">und Schüler ohne vorliegende Einverständniserklärung </w:t>
      </w:r>
      <w:r>
        <w:t>nehmen</w:t>
      </w:r>
      <w:r w:rsidR="00AA1D9F">
        <w:t xml:space="preserve"> am </w:t>
      </w:r>
      <w:r>
        <w:t xml:space="preserve">BOP </w:t>
      </w:r>
      <w:r w:rsidR="00AA1D9F">
        <w:t>nicht teil.</w:t>
      </w:r>
    </w:p>
    <w:p w:rsidR="007B4EB8" w:rsidRDefault="007C266F" w:rsidP="00BA4684">
      <w:pPr>
        <w:spacing w:before="120" w:after="0" w:line="240" w:lineRule="auto"/>
        <w:jc w:val="both"/>
      </w:pPr>
      <w:r>
        <w:t>Weiterhin ist der Träger</w:t>
      </w:r>
      <w:r w:rsidR="007B4EB8">
        <w:t xml:space="preserve"> verpflichtet, Daten aus der Umsetzung der </w:t>
      </w:r>
      <w:r w:rsidR="00552C3A">
        <w:t>Werkstatttage</w:t>
      </w:r>
      <w:r w:rsidR="007B4EB8">
        <w:t xml:space="preserve"> im Rahmen der Evaluierung des </w:t>
      </w:r>
      <w:r w:rsidR="00C472B7">
        <w:t>BOP</w:t>
      </w:r>
      <w:r w:rsidR="00552C3A">
        <w:t xml:space="preserve"> </w:t>
      </w:r>
      <w:r w:rsidR="00CB112B">
        <w:t xml:space="preserve">den </w:t>
      </w:r>
      <w:r w:rsidR="002B0A44">
        <w:t xml:space="preserve">beauftragten Institutionen </w:t>
      </w:r>
      <w:r w:rsidR="007B4EB8">
        <w:t>zur Verfügung zu stellen.</w:t>
      </w:r>
    </w:p>
    <w:p w:rsidR="007C59FC" w:rsidRDefault="007C59FC" w:rsidP="007B4EB8">
      <w:pPr>
        <w:pStyle w:val="KeinLeerraum"/>
      </w:pPr>
    </w:p>
    <w:p w:rsidR="007B4EB8" w:rsidRDefault="007B4EB8" w:rsidP="007B4EB8">
      <w:pPr>
        <w:pStyle w:val="KeinLeerraum"/>
      </w:pPr>
      <w:r>
        <w:t>Ort, Datum</w:t>
      </w:r>
      <w:bookmarkStart w:id="0" w:name="Text10"/>
    </w:p>
    <w:p w:rsidR="007C59FC" w:rsidRDefault="007C59FC" w:rsidP="007B4EB8">
      <w:pPr>
        <w:pStyle w:val="KeinLeerraum"/>
      </w:pPr>
    </w:p>
    <w:p w:rsidR="007B4EB8" w:rsidRDefault="007B4EB8" w:rsidP="007B4EB8">
      <w:pPr>
        <w:pStyle w:val="KeinLeerraum"/>
        <w:rPr>
          <w:u w:val="single"/>
        </w:rPr>
      </w:pPr>
      <w:r>
        <w:t>__________________________</w:t>
      </w:r>
      <w:r>
        <w:tab/>
      </w:r>
      <w:r>
        <w:tab/>
      </w:r>
      <w:r>
        <w:tab/>
      </w:r>
      <w:bookmarkEnd w:id="0"/>
      <w:r w:rsidR="006247CA" w:rsidRPr="006247CA">
        <w:t>________________</w:t>
      </w:r>
      <w:r w:rsidRPr="006247CA">
        <w:t>___________</w:t>
      </w:r>
    </w:p>
    <w:p w:rsidR="007B4EB8" w:rsidRDefault="007B4EB8" w:rsidP="007B4EB8">
      <w:pPr>
        <w:pStyle w:val="KeinLeerraum"/>
        <w:rPr>
          <w:u w:val="single"/>
        </w:rPr>
      </w:pPr>
    </w:p>
    <w:p w:rsidR="007C59FC" w:rsidRDefault="007C59FC" w:rsidP="007B4EB8">
      <w:pPr>
        <w:pStyle w:val="KeinLeerraum"/>
        <w:rPr>
          <w:u w:val="single"/>
        </w:rPr>
      </w:pPr>
    </w:p>
    <w:p w:rsidR="007B4EB8" w:rsidRPr="003544CE" w:rsidRDefault="007B4EB8" w:rsidP="007B4EB8">
      <w:pPr>
        <w:pStyle w:val="KeinLeerraum"/>
      </w:pPr>
      <w:r>
        <w:t>__________________________</w:t>
      </w:r>
      <w:r>
        <w:tab/>
      </w:r>
      <w:r>
        <w:tab/>
      </w:r>
      <w:r>
        <w:tab/>
      </w:r>
      <w:r w:rsidRPr="0022096A">
        <w:rPr>
          <w:u w:val="single"/>
        </w:rPr>
        <w:tab/>
      </w:r>
      <w:r w:rsidRPr="0022096A">
        <w:rPr>
          <w:u w:val="single"/>
        </w:rPr>
        <w:tab/>
      </w:r>
      <w:r>
        <w:rPr>
          <w:u w:val="single"/>
        </w:rPr>
        <w:t>_________________</w:t>
      </w:r>
    </w:p>
    <w:p w:rsidR="007B4EB8" w:rsidRPr="002F0629" w:rsidRDefault="007B4EB8" w:rsidP="007B4EB8">
      <w:pPr>
        <w:tabs>
          <w:tab w:val="center" w:pos="15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Stempel/Unterschrift </w:t>
      </w:r>
      <w:r w:rsidR="009C0A1D">
        <w:rPr>
          <w:sz w:val="18"/>
          <w:szCs w:val="18"/>
        </w:rPr>
        <w:t>&lt;Schulname&gt;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Stempel/Unterschrift </w:t>
      </w:r>
      <w:r w:rsidR="009C0A1D">
        <w:rPr>
          <w:sz w:val="18"/>
          <w:szCs w:val="18"/>
        </w:rPr>
        <w:t xml:space="preserve"> &lt;Träger&gt;</w:t>
      </w:r>
    </w:p>
    <w:sectPr w:rsidR="007B4EB8" w:rsidRPr="002F0629" w:rsidSect="003A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418" w:header="1134" w:footer="851" w:gutter="28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33" w:rsidRDefault="00F26B33">
      <w:r>
        <w:separator/>
      </w:r>
    </w:p>
  </w:endnote>
  <w:endnote w:type="continuationSeparator" w:id="0">
    <w:p w:rsidR="00F26B33" w:rsidRDefault="00F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E" w:rsidRDefault="004D4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50" w:rsidRDefault="00F06C50" w:rsidP="004F47E6">
    <w:pPr>
      <w:pStyle w:val="Fuzeile"/>
    </w:pPr>
  </w:p>
  <w:p w:rsidR="00F06C50" w:rsidRDefault="00F06C50" w:rsidP="004F47E6">
    <w:pPr>
      <w:pStyle w:val="Fuzeile"/>
    </w:pPr>
  </w:p>
  <w:p w:rsidR="00F06C50" w:rsidRPr="00CA7B47" w:rsidRDefault="00F06C50" w:rsidP="003144D9">
    <w:pPr>
      <w:pStyle w:val="Fuzeile"/>
      <w:jc w:val="left"/>
    </w:pPr>
    <w:r>
      <w:tab/>
    </w:r>
    <w:r w:rsidRPr="00CA7B47">
      <w:t xml:space="preserve">Seite </w:t>
    </w:r>
    <w:r w:rsidRPr="00CA7B47">
      <w:fldChar w:fldCharType="begin"/>
    </w:r>
    <w:r w:rsidRPr="00CA7B47">
      <w:instrText>PAGE  \* Arabic  \* MERGEFORMAT</w:instrText>
    </w:r>
    <w:r w:rsidRPr="00CA7B47">
      <w:fldChar w:fldCharType="separate"/>
    </w:r>
    <w:r w:rsidR="004D4D2E">
      <w:rPr>
        <w:noProof/>
      </w:rPr>
      <w:t>2</w:t>
    </w:r>
    <w:r w:rsidRPr="00CA7B47">
      <w:fldChar w:fldCharType="end"/>
    </w:r>
    <w:r w:rsidRPr="00CA7B47">
      <w:t xml:space="preserve"> von </w:t>
    </w:r>
    <w:r w:rsidR="004D4D2E">
      <w:fldChar w:fldCharType="begin"/>
    </w:r>
    <w:r w:rsidR="004D4D2E">
      <w:instrText>NUMPAGES  \* Arabic  \* MERGEFORMAT</w:instrText>
    </w:r>
    <w:r w:rsidR="004D4D2E">
      <w:fldChar w:fldCharType="separate"/>
    </w:r>
    <w:r w:rsidR="004D4D2E">
      <w:rPr>
        <w:noProof/>
      </w:rPr>
      <w:t>5</w:t>
    </w:r>
    <w:r w:rsidR="004D4D2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50" w:rsidRDefault="004D4D2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2816" behindDoc="1" locked="0" layoutInCell="1" allowOverlap="1" wp14:anchorId="2D741C4A" wp14:editId="5A6DFE26">
          <wp:simplePos x="0" y="0"/>
          <wp:positionH relativeFrom="column">
            <wp:posOffset>-379730</wp:posOffset>
          </wp:positionH>
          <wp:positionV relativeFrom="paragraph">
            <wp:posOffset>-293370</wp:posOffset>
          </wp:positionV>
          <wp:extent cx="1657985" cy="1249680"/>
          <wp:effectExtent l="0" t="0" r="0" b="7620"/>
          <wp:wrapTight wrapText="bothSides">
            <wp:wrapPolygon edited="0">
              <wp:start x="0" y="0"/>
              <wp:lineTo x="0" y="21402"/>
              <wp:lineTo x="21344" y="21402"/>
              <wp:lineTo x="2134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klei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C50" w:rsidRPr="00290CDE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FACE83E" wp14:editId="675669F6">
              <wp:simplePos x="0" y="0"/>
              <wp:positionH relativeFrom="column">
                <wp:posOffset>1217706</wp:posOffset>
              </wp:positionH>
              <wp:positionV relativeFrom="paragraph">
                <wp:posOffset>-68884</wp:posOffset>
              </wp:positionV>
              <wp:extent cx="4743450" cy="857250"/>
              <wp:effectExtent l="0" t="0" r="0" b="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3450" cy="857250"/>
                        <a:chOff x="1628775" y="228600"/>
                        <a:chExt cx="4743450" cy="857250"/>
                      </a:xfrm>
                    </wpg:grpSpPr>
                    <pic:pic xmlns:pic="http://schemas.openxmlformats.org/drawingml/2006/picture">
                      <pic:nvPicPr>
                        <pic:cNvPr id="305201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171825" y="438150"/>
                          <a:ext cx="504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05202" name="Grafik 30520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8775" y="34290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5204" name="Grafik 30520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48100" y="22860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29225" y="438150"/>
                          <a:ext cx="1143000" cy="4286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95.9pt;margin-top:-5.4pt;width:373.5pt;height:67.5pt;z-index:251680768;mso-width-relative:margin;mso-height-relative:margin" coordorigin="16287,2286" coordsize="47434,857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tAAxBZG9iZV9DTQAB/+4ADkFkb2JlAGSAAAAAAf/bAIQA&#10;DAgICAkIDAkJDBELCgsRFQ8MDA8VGBMTFRMTGBEMDAwMDAwRDAwMDAwMDAwMDAwMDAwMDAwMDAwM&#10;DAwMDAwMDAENCwsNDg0QDg4QFA4ODhQUDg4ODhQRDAwMDAwREQwMDAwMDBEMDAwMDAwMDAwMDAwM&#10;DAwMDAwMDAwMDAwMDAwM/8AAEQgAVACW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SAAAAAEAAgBIAAAAAQACOEJJTQQmAAAAAAAOAAAAAAAAAAAAAD+AAAA4QklNA/IAAAAAAAoA&#10;AP///////w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VAAAAABSZ2h0bG9uZwAAAJY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eOEJJTQQMAAAAABSQ&#10;AAAAAQAAAJYAAABUAAABxAAAlFAAABR0ABgAAf/Y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H/7gAOQWRvYmUAZIAAAAAB/9sAhAAMCAgICQgMCQkMEQsKCxEVDwwMDxUY&#10;ExMVExMYEQwMDAwMDBEMDAwMDAwMDAwMDAwMDAwMDAwMDAwMDAwMDAwMAQ0LCw0ODRAODhAUDg4O&#10;FBQODg4OFBEMDAwMDBERDAwMDAwMEQwMDAwMDAwMDAwMDAwMDAwMDAwMDAwMDAwMDAz/wAARCABU&#10;AJY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VACWAwERAAIRAQMRAf/dAAQAE/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1718;top:4381;width:504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gMM/JAAAA3wAAAA8AAABkcnMvZG93bnJldi54bWxEj0FrAjEUhO9C/0N4Qi+iiZYW3RpFWpaW&#10;ggdXEY+PzetmcfOybFJd++ubQqHHYWa+YZbr3jXiQl2oPWuYThQI4tKbmisNh30+noMIEdlg45k0&#10;3CjAenU3WGJm/JV3dCliJRKEQ4YabIxtJmUoLTkME98SJ+/Tdw5jkl0lTYfXBHeNnCn1JB3WnBYs&#10;tvRiqTwXX07D0d62Ur5953n5+rEp4skcRruF1vfDfvMMIlIf/8N/7Xej4UE9ztQUfv+kLyBX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qAwz8kAAADfAAAADwAAAAAAAAAA&#10;AAAAAACfAgAAZHJzL2Rvd25yZXYueG1sUEsFBgAAAAAEAAQA9wAAAJUDAAAAAA==&#10;">
                <v:imagedata r:id="rId6" o:title=""/>
                <v:path arrowok="t"/>
              </v:shape>
              <v:shape id="Grafik 305202" o:spid="_x0000_s1028" type="#_x0000_t75" style="position:absolute;left:16287;top:3429;width:13621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/bjIAAAA3wAAAA8AAABkcnMvZG93bnJldi54bWxEj0FrwkAUhO+F/oflFbyUumtMq0RXsUJF&#10;b61N6fWRfSbB7Ns0u9X4712h0OMwM98w82VvG3GizteONYyGCgRx4UzNpYb88+1pCsIHZIONY9Jw&#10;IQ/Lxf3dHDPjzvxBp30oRYSwz1BDFUKbSemLiiz6oWuJo3dwncUQZVdK0+E5wm0jE6VepMWa40KF&#10;La0rKo77X6vhPT18PaaTdPeqvic/TV4cN2nItR489KsZiEB9+A//tbdGw1g9JyqB25/4BeTi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B/24yAAAAN8AAAAPAAAAAAAAAAAA&#10;AAAAAJ8CAABkcnMvZG93bnJldi54bWxQSwUGAAAAAAQABAD3AAAAlAMAAAAA&#10;">
                <v:imagedata r:id="rId7" o:title=""/>
                <v:path arrowok="t"/>
              </v:shape>
              <v:shape id="Grafik 305204" o:spid="_x0000_s1029" type="#_x0000_t75" style="position:absolute;left:38481;top:2286;width:1381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5IrJAAAA3wAAAA8AAABkcnMvZG93bnJldi54bWxEj0FLAzEUhO+C/yG8gpdiE6u17dq0FFEQ&#10;vNgqtL09N6+7i5uXJcluV3+9EQoeh5n5hlmseluLjnyoHGu4GSkQxLkzFRcaPt6fr2cgQkQ2WDsm&#10;Dd8UYLW8vFhgZtyJN9RtYyEShEOGGsoYm0zKkJdkMYxcQ5y8o/MWY5K+kMbjKcFtLcdK3UuLFaeF&#10;Eht6LCn/2rZWw/Sts7uf/WHdVi3Tpx2+zp+i1/pq0K8fQETq43/43H4xGm7VZKzu4O9P+gJy+Qs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H7kiskAAADfAAAADwAAAAAAAAAA&#10;AAAAAACfAgAAZHJzL2Rvd25yZXYueG1sUEsFBgAAAAAEAAQA9wAAAJUDAAAAAA==&#10;">
                <v:imagedata r:id="rId8" o:title=""/>
                <v:path arrowok="t"/>
              </v:shape>
              <v:shape id="Picture 17" o:spid="_x0000_s1030" type="#_x0000_t75" style="position:absolute;left:52292;top:4381;width:1143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ib2HDAAAA2wAAAA8AAABkcnMvZG93bnJldi54bWxEj1uLwjAUhN+F/Q/hLPimaVW8dI2yCN4e&#10;vfyAQ3O26dqclCZqd3+9EQQfh5n5hpkvW1uJGzW+dKwg7ScgiHOnSy4UnE/r3hSED8gaK8ek4I88&#10;LBcfnTlm2t35QLdjKESEsM9QgQmhzqT0uSGLvu9q4uj9uMZiiLIppG7wHuG2koMkGUuLJccFgzWt&#10;DOWX49UqkHJyMb+b/Wq73qaz+n/ihu1op1T3s/3+AhGoDe/wq73TCgYp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JvYcMAAADbAAAADwAAAAAAAAAAAAAAAACf&#10;AgAAZHJzL2Rvd25yZXYueG1sUEsFBgAAAAAEAAQA9wAAAI8DAAAAAA==&#10;">
                <v:imagedata r:id="rId9" o:title=""/>
                <v:path arrowok="t"/>
              </v:shape>
            </v:group>
          </w:pict>
        </mc:Fallback>
      </mc:AlternateContent>
    </w:r>
    <w:r w:rsidR="00F06C50" w:rsidRPr="00290CD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92C0198" wp14:editId="28460E65">
              <wp:simplePos x="0" y="0"/>
              <wp:positionH relativeFrom="column">
                <wp:posOffset>-338455</wp:posOffset>
              </wp:positionH>
              <wp:positionV relativeFrom="paragraph">
                <wp:posOffset>951230</wp:posOffset>
              </wp:positionV>
              <wp:extent cx="6372225" cy="535940"/>
              <wp:effectExtent l="0" t="0" r="0" b="0"/>
              <wp:wrapThrough wrapText="bothSides">
                <wp:wrapPolygon edited="0">
                  <wp:start x="194" y="0"/>
                  <wp:lineTo x="194" y="20730"/>
                  <wp:lineTo x="21374" y="20730"/>
                  <wp:lineTo x="21374" y="0"/>
                  <wp:lineTo x="194" y="0"/>
                </wp:wrapPolygon>
              </wp:wrapThrough>
              <wp:docPr id="30520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C50" w:rsidRPr="00B95B84" w:rsidRDefault="00F06C50" w:rsidP="00290CDE">
                          <w:pPr>
                            <w:pStyle w:val="Kommentarthema"/>
                            <w:spacing w:before="108" w:after="0"/>
                            <w:ind w:left="274"/>
                            <w:textAlignment w:val="baseline"/>
                          </w:pPr>
                          <w:proofErr w:type="spellStart"/>
                          <w:r w:rsidRPr="00B95B84">
                            <w:rPr>
                              <w:kern w:val="24"/>
                              <w:sz w:val="18"/>
                              <w:szCs w:val="18"/>
                            </w:rPr>
                            <w:t>KoBO</w:t>
                          </w:r>
                          <w:proofErr w:type="spellEnd"/>
                          <w:r w:rsidRPr="00B95B84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Hessen wird aus Mitteln des Bundesministeriums für Bildung und Forschung gefördert. Die</w:t>
                          </w:r>
                          <w:r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95B84">
                            <w:rPr>
                              <w:kern w:val="24"/>
                              <w:sz w:val="18"/>
                              <w:szCs w:val="18"/>
                            </w:rPr>
                            <w:t>Umsetzung erfolgt im Rahmen der Bildungsketten-Vereinbarung zwischen Bund und Land Hessen.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4" o:spid="_x0000_s1029" type="#_x0000_t202" style="position:absolute;left:0;text-align:left;margin-left:-26.65pt;margin-top:74.9pt;width:501.75pt;height:42.2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" filled="f" stroked="f">
              <v:shadow color="#eeece1 [3214]"/>
              <v:textbox>
                <w:txbxContent>
                  <w:p w:rsidR="00290CDE" w:rsidRPr="00B95B84" w:rsidRDefault="00290CDE" w:rsidP="00290CDE">
                    <w:pPr>
                      <w:pStyle w:val="Kommentarthema"/>
                      <w:spacing w:before="108" w:after="0"/>
                      <w:ind w:left="274"/>
                      <w:textAlignment w:val="baseline"/>
                    </w:pPr>
                    <w:proofErr w:type="spellStart"/>
                    <w:r w:rsidRPr="00B95B84">
                      <w:rPr>
                        <w:kern w:val="24"/>
                        <w:sz w:val="18"/>
                        <w:szCs w:val="18"/>
                      </w:rPr>
                      <w:t>KoBO</w:t>
                    </w:r>
                    <w:proofErr w:type="spellEnd"/>
                    <w:r w:rsidRPr="00B95B84">
                      <w:rPr>
                        <w:kern w:val="24"/>
                        <w:sz w:val="18"/>
                        <w:szCs w:val="18"/>
                      </w:rPr>
                      <w:t xml:space="preserve"> Hessen wird aus Mitteln des Bundesministeriums für Bildung und Forschung gefördert. Die</w:t>
                    </w:r>
                    <w:r>
                      <w:rPr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B95B84">
                      <w:rPr>
                        <w:kern w:val="24"/>
                        <w:sz w:val="18"/>
                        <w:szCs w:val="18"/>
                      </w:rPr>
                      <w:t>Umsetzung erfolgt im Rahmen der Bildungsketten-Vereinbarung zwischen Bund und Land Hessen.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06C50" w:rsidRDefault="00F06C50">
    <w:pPr>
      <w:pStyle w:val="Fuzeile"/>
    </w:pPr>
  </w:p>
  <w:p w:rsidR="00F06C50" w:rsidRDefault="00F06C50">
    <w:pPr>
      <w:pStyle w:val="Fuzeile"/>
    </w:pPr>
  </w:p>
  <w:p w:rsidR="00F06C50" w:rsidRDefault="004D4D2E" w:rsidP="004D4D2E">
    <w:pPr>
      <w:pStyle w:val="Fuzeile"/>
      <w:tabs>
        <w:tab w:val="left" w:pos="2221"/>
      </w:tabs>
      <w:jc w:val="left"/>
    </w:pPr>
    <w:r>
      <w:tab/>
    </w:r>
    <w:r>
      <w:tab/>
    </w:r>
    <w:r>
      <w:tab/>
    </w:r>
  </w:p>
  <w:p w:rsidR="00F06C50" w:rsidRDefault="00F06C50">
    <w:pPr>
      <w:pStyle w:val="Fuzeile"/>
    </w:pPr>
    <w:bookmarkStart w:id="1" w:name="_GoBack"/>
    <w:bookmarkEnd w:id="1"/>
  </w:p>
  <w:p w:rsidR="00F06C50" w:rsidRDefault="00F06C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33" w:rsidRDefault="00F26B33">
      <w:pPr>
        <w:pStyle w:val="Fuzeile"/>
        <w:jc w:val="left"/>
        <w:rPr>
          <w:sz w:val="22"/>
        </w:rPr>
      </w:pPr>
      <w:r>
        <w:separator/>
      </w:r>
    </w:p>
  </w:footnote>
  <w:footnote w:type="continuationSeparator" w:id="0">
    <w:p w:rsidR="00F26B33" w:rsidRDefault="00F2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50" w:rsidRDefault="00F06C50">
    <w:pPr>
      <w:pStyle w:val="Kopfzeile"/>
      <w:pBdr>
        <w:bottom w:val="single" w:sz="4" w:space="1" w:color="auto"/>
      </w:pBdr>
      <w:tabs>
        <w:tab w:val="clear" w:pos="4536"/>
        <w:tab w:val="right" w:pos="9356"/>
      </w:tabs>
      <w:spacing w:before="80"/>
    </w:pPr>
    <w:r>
      <w:rPr>
        <w:sz w:val="16"/>
      </w:rPr>
      <w:tab/>
    </w:r>
    <w:r>
      <w:rPr>
        <w:color w:val="FF0000"/>
        <w:sz w:val="16"/>
      </w:rPr>
      <w:t>Projektname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50" w:rsidRPr="00A972F4" w:rsidRDefault="00F06C50" w:rsidP="00A972F4">
    <w:pPr>
      <w:pStyle w:val="Kopfzeile"/>
      <w:rPr>
        <w:rStyle w:val="Seitenzah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38A95B" wp14:editId="35C5DB28">
              <wp:simplePos x="0" y="0"/>
              <wp:positionH relativeFrom="column">
                <wp:posOffset>4460240</wp:posOffset>
              </wp:positionH>
              <wp:positionV relativeFrom="paragraph">
                <wp:posOffset>-467995</wp:posOffset>
              </wp:positionV>
              <wp:extent cx="1511934" cy="938530"/>
              <wp:effectExtent l="0" t="0" r="0" b="0"/>
              <wp:wrapNone/>
              <wp:docPr id="305206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4" cy="938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C50" w:rsidRPr="00CA7B47" w:rsidRDefault="00F06C50" w:rsidP="00CA7B4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CA7B47"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48"/>
                              <w:szCs w:val="48"/>
                            </w:rPr>
                            <w:t>KoBO</w:t>
                          </w:r>
                          <w:proofErr w:type="spellEnd"/>
                        </w:p>
                        <w:p w:rsidR="00F06C50" w:rsidRPr="00CA7B47" w:rsidRDefault="00F06C50" w:rsidP="00CA7B4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</w:rPr>
                          </w:pPr>
                          <w:r w:rsidRPr="00CA7B47"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</w:rPr>
                            <w:t>Hessen</w:t>
                          </w:r>
                        </w:p>
                        <w:p w:rsidR="00F06C50" w:rsidRPr="003A2B48" w:rsidRDefault="00F06C50" w:rsidP="00CA7B47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51.2pt;margin-top:-36.85pt;width:119.05pt;height:7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" filled="f" stroked="f">
              <v:textbox style="mso-fit-shape-to-text:t">
                <w:txbxContent>
                  <w:p w:rsidR="00C344BF" w:rsidRPr="00CA7B47" w:rsidRDefault="00C344BF" w:rsidP="00CA7B47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48"/>
                        <w:szCs w:val="48"/>
                      </w:rPr>
                    </w:pPr>
                    <w:r w:rsidRPr="00CA7B47"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48"/>
                        <w:szCs w:val="48"/>
                      </w:rPr>
                      <w:t>KoBO</w:t>
                    </w:r>
                  </w:p>
                  <w:p w:rsidR="00C344BF" w:rsidRPr="00CA7B47" w:rsidRDefault="00C344BF" w:rsidP="00CA7B47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</w:rPr>
                    </w:pPr>
                    <w:r w:rsidRPr="00CA7B47"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</w:rPr>
                      <w:t>Hessen</w:t>
                    </w:r>
                  </w:p>
                  <w:p w:rsidR="00C344BF" w:rsidRPr="003A2B48" w:rsidRDefault="00C344BF" w:rsidP="00CA7B47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>&lt;Trägerlogo&gt;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50" w:rsidRDefault="00F06C50" w:rsidP="003A2B48">
    <w:pPr>
      <w:pStyle w:val="Kopfzeile"/>
      <w:spacing w:after="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4309747</wp:posOffset>
              </wp:positionH>
              <wp:positionV relativeFrom="paragraph">
                <wp:posOffset>-348615</wp:posOffset>
              </wp:positionV>
              <wp:extent cx="1511935" cy="938530"/>
              <wp:effectExtent l="0" t="0" r="0" b="0"/>
              <wp:wrapNone/>
              <wp:docPr id="305196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938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C50" w:rsidRDefault="00F06C50" w:rsidP="003A2B48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B57F64"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72"/>
                              <w:szCs w:val="72"/>
                            </w:rPr>
                            <w:t>KoBO</w:t>
                          </w:r>
                          <w:proofErr w:type="spellEnd"/>
                        </w:p>
                        <w:p w:rsidR="00F06C50" w:rsidRPr="003A2B48" w:rsidRDefault="00F06C50" w:rsidP="003A2B48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F06C50" w:rsidRPr="003A2B48" w:rsidRDefault="00F06C50" w:rsidP="003A2B48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35pt;margin-top:-27.45pt;width:119.05pt;height:7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" filled="f" stroked="f">
              <v:textbox style="mso-fit-shape-to-text:t">
                <w:txbxContent>
                  <w:p w:rsidR="00C344BF" w:rsidRDefault="00C344BF" w:rsidP="003A2B48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72"/>
                        <w:szCs w:val="72"/>
                      </w:rPr>
                    </w:pPr>
                    <w:r w:rsidRPr="00B57F64"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72"/>
                        <w:szCs w:val="72"/>
                      </w:rPr>
                      <w:t>KoBO</w:t>
                    </w:r>
                  </w:p>
                  <w:p w:rsidR="00C344BF" w:rsidRPr="003A2B48" w:rsidRDefault="00C344BF" w:rsidP="003A2B48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22"/>
                        <w:szCs w:val="22"/>
                      </w:rPr>
                    </w:pPr>
                  </w:p>
                  <w:p w:rsidR="00C344BF" w:rsidRPr="003A2B48" w:rsidRDefault="00C344BF" w:rsidP="003A2B48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4234176</wp:posOffset>
              </wp:positionH>
              <wp:positionV relativeFrom="paragraph">
                <wp:posOffset>146685</wp:posOffset>
              </wp:positionV>
              <wp:extent cx="1584063" cy="354257"/>
              <wp:effectExtent l="0" t="0" r="0" b="0"/>
              <wp:wrapNone/>
              <wp:docPr id="305197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63" cy="35425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C50" w:rsidRDefault="00F06C50" w:rsidP="003A2B4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B57F64">
                            <w:rPr>
                              <w:rFonts w:ascii="Arial" w:hAnsi="Arial"/>
                              <w:b/>
                              <w:bCs/>
                              <w:color w:val="000099"/>
                              <w:kern w:val="24"/>
                              <w:sz w:val="36"/>
                              <w:szCs w:val="36"/>
                            </w:rPr>
                            <w:t>Hessen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13" o:spid="_x0000_s1028" type="#_x0000_t202" style="position:absolute;margin-left:333.4pt;margin-top:11.55pt;width:124.75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" filled="f" stroked="f">
              <v:textbox style="mso-fit-shape-to-text:t">
                <w:txbxContent>
                  <w:p w:rsidR="00C344BF" w:rsidRDefault="00C344BF" w:rsidP="003A2B48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B57F64">
                      <w:rPr>
                        <w:rFonts w:ascii="Arial" w:hAnsi="Arial"/>
                        <w:b/>
                        <w:bCs/>
                        <w:color w:val="000099"/>
                        <w:kern w:val="24"/>
                        <w:sz w:val="36"/>
                        <w:szCs w:val="36"/>
                      </w:rPr>
                      <w:t>Hessen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>&lt;Trägerlogo&gt;</w:t>
    </w:r>
  </w:p>
  <w:p w:rsidR="00F06C50" w:rsidRDefault="00F06C50" w:rsidP="003A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951"/>
    <w:multiLevelType w:val="hybridMultilevel"/>
    <w:tmpl w:val="A33EE950"/>
    <w:lvl w:ilvl="0" w:tplc="3E584A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545CD"/>
    <w:multiLevelType w:val="hybridMultilevel"/>
    <w:tmpl w:val="BE14A022"/>
    <w:lvl w:ilvl="0" w:tplc="4B80C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93041"/>
    <w:multiLevelType w:val="hybridMultilevel"/>
    <w:tmpl w:val="12F818EC"/>
    <w:lvl w:ilvl="0" w:tplc="F4E0C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11C0"/>
    <w:multiLevelType w:val="multilevel"/>
    <w:tmpl w:val="8D269004"/>
    <w:lvl w:ilvl="0">
      <w:start w:val="1"/>
      <w:numFmt w:val="decimal"/>
      <w:pStyle w:val="Aufzhlung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549D6"/>
    <w:multiLevelType w:val="hybridMultilevel"/>
    <w:tmpl w:val="622A4752"/>
    <w:lvl w:ilvl="0" w:tplc="787C95E4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844DC"/>
    <w:multiLevelType w:val="hybridMultilevel"/>
    <w:tmpl w:val="BC54829E"/>
    <w:lvl w:ilvl="0" w:tplc="3CCA9AA6">
      <w:start w:val="1"/>
      <w:numFmt w:val="bullet"/>
      <w:pStyle w:val="Aufzhlung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17F6A"/>
    <w:multiLevelType w:val="hybridMultilevel"/>
    <w:tmpl w:val="BE14A022"/>
    <w:lvl w:ilvl="0" w:tplc="4B80C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819AE"/>
    <w:multiLevelType w:val="hybridMultilevel"/>
    <w:tmpl w:val="3E28FF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D2E8B"/>
    <w:multiLevelType w:val="hybridMultilevel"/>
    <w:tmpl w:val="62B8CD24"/>
    <w:lvl w:ilvl="0" w:tplc="81DEC18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837E51"/>
    <w:multiLevelType w:val="hybridMultilevel"/>
    <w:tmpl w:val="EF94CB6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1375A"/>
    <w:multiLevelType w:val="multilevel"/>
    <w:tmpl w:val="86644E0E"/>
    <w:lvl w:ilvl="0">
      <w:start w:val="1"/>
      <w:numFmt w:val="decimal"/>
      <w:suff w:val="nothing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184791A"/>
    <w:multiLevelType w:val="hybridMultilevel"/>
    <w:tmpl w:val="7FBA812E"/>
    <w:lvl w:ilvl="0" w:tplc="0407000F">
      <w:start w:val="1"/>
      <w:numFmt w:val="decimal"/>
      <w:lvlText w:val="%1."/>
      <w:lvlJc w:val="left"/>
      <w:pPr>
        <w:ind w:left="-2850" w:hanging="360"/>
      </w:pPr>
    </w:lvl>
    <w:lvl w:ilvl="1" w:tplc="04070019" w:tentative="1">
      <w:start w:val="1"/>
      <w:numFmt w:val="lowerLetter"/>
      <w:lvlText w:val="%2."/>
      <w:lvlJc w:val="left"/>
      <w:pPr>
        <w:ind w:left="-2130" w:hanging="360"/>
      </w:pPr>
    </w:lvl>
    <w:lvl w:ilvl="2" w:tplc="0407001B" w:tentative="1">
      <w:start w:val="1"/>
      <w:numFmt w:val="lowerRoman"/>
      <w:lvlText w:val="%3."/>
      <w:lvlJc w:val="right"/>
      <w:pPr>
        <w:ind w:left="-1410" w:hanging="180"/>
      </w:pPr>
    </w:lvl>
    <w:lvl w:ilvl="3" w:tplc="0407000F" w:tentative="1">
      <w:start w:val="1"/>
      <w:numFmt w:val="decimal"/>
      <w:lvlText w:val="%4."/>
      <w:lvlJc w:val="left"/>
      <w:pPr>
        <w:ind w:left="-690" w:hanging="360"/>
      </w:pPr>
    </w:lvl>
    <w:lvl w:ilvl="4" w:tplc="04070019" w:tentative="1">
      <w:start w:val="1"/>
      <w:numFmt w:val="lowerLetter"/>
      <w:lvlText w:val="%5."/>
      <w:lvlJc w:val="left"/>
      <w:pPr>
        <w:ind w:left="30" w:hanging="360"/>
      </w:pPr>
    </w:lvl>
    <w:lvl w:ilvl="5" w:tplc="0407001B" w:tentative="1">
      <w:start w:val="1"/>
      <w:numFmt w:val="lowerRoman"/>
      <w:lvlText w:val="%6."/>
      <w:lvlJc w:val="right"/>
      <w:pPr>
        <w:ind w:left="750" w:hanging="180"/>
      </w:pPr>
    </w:lvl>
    <w:lvl w:ilvl="6" w:tplc="0407000F" w:tentative="1">
      <w:start w:val="1"/>
      <w:numFmt w:val="decimal"/>
      <w:lvlText w:val="%7."/>
      <w:lvlJc w:val="left"/>
      <w:pPr>
        <w:ind w:left="1470" w:hanging="360"/>
      </w:pPr>
    </w:lvl>
    <w:lvl w:ilvl="7" w:tplc="04070019" w:tentative="1">
      <w:start w:val="1"/>
      <w:numFmt w:val="lowerLetter"/>
      <w:lvlText w:val="%8."/>
      <w:lvlJc w:val="left"/>
      <w:pPr>
        <w:ind w:left="2190" w:hanging="360"/>
      </w:pPr>
    </w:lvl>
    <w:lvl w:ilvl="8" w:tplc="0407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12">
    <w:nsid w:val="520D767D"/>
    <w:multiLevelType w:val="singleLevel"/>
    <w:tmpl w:val="29285492"/>
    <w:lvl w:ilvl="0">
      <w:numFmt w:val="bullet"/>
      <w:pStyle w:val="AufzhlungSpiegelstrich"/>
      <w:lvlText w:val="−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>
    <w:nsid w:val="5342538F"/>
    <w:multiLevelType w:val="hybridMultilevel"/>
    <w:tmpl w:val="FE06D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024D3"/>
    <w:multiLevelType w:val="hybridMultilevel"/>
    <w:tmpl w:val="D7C685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522BD7"/>
    <w:multiLevelType w:val="multilevel"/>
    <w:tmpl w:val="4DE48E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CB52651"/>
    <w:multiLevelType w:val="hybridMultilevel"/>
    <w:tmpl w:val="8B18A4CA"/>
    <w:lvl w:ilvl="0" w:tplc="245C58F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0066038"/>
    <w:multiLevelType w:val="multilevel"/>
    <w:tmpl w:val="5A4A64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00F37B1"/>
    <w:multiLevelType w:val="hybridMultilevel"/>
    <w:tmpl w:val="7B88A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206DD"/>
    <w:multiLevelType w:val="hybridMultilevel"/>
    <w:tmpl w:val="66C618B8"/>
    <w:lvl w:ilvl="0" w:tplc="75C0AEC2">
      <w:start w:val="1"/>
      <w:numFmt w:val="bullet"/>
      <w:pStyle w:val="Tabellentex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40410D"/>
    <w:multiLevelType w:val="hybridMultilevel"/>
    <w:tmpl w:val="9EE0A29A"/>
    <w:lvl w:ilvl="0" w:tplc="9364DC4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A5E3A"/>
    <w:multiLevelType w:val="hybridMultilevel"/>
    <w:tmpl w:val="BE14A022"/>
    <w:lvl w:ilvl="0" w:tplc="4B80C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19"/>
  </w:num>
  <w:num w:numId="6">
    <w:abstractNumId w:val="2"/>
  </w:num>
  <w:num w:numId="7">
    <w:abstractNumId w:val="8"/>
  </w:num>
  <w:num w:numId="8">
    <w:abstractNumId w:val="20"/>
  </w:num>
  <w:num w:numId="9">
    <w:abstractNumId w:val="13"/>
  </w:num>
  <w:num w:numId="10">
    <w:abstractNumId w:val="18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7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4"/>
  </w:num>
  <w:num w:numId="30">
    <w:abstractNumId w:val="21"/>
  </w:num>
  <w:num w:numId="31">
    <w:abstractNumId w:val="16"/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</w:num>
  <w:num w:numId="36">
    <w:abstractNumId w:val="1"/>
  </w:num>
  <w:num w:numId="37">
    <w:abstractNumId w:val="4"/>
    <w:lvlOverride w:ilvl="0">
      <w:startOverride w:val="1"/>
    </w:lvlOverride>
  </w:num>
  <w:num w:numId="38">
    <w:abstractNumId w:val="4"/>
  </w:num>
  <w:num w:numId="39">
    <w:abstractNumId w:val="4"/>
    <w:lvlOverride w:ilvl="0">
      <w:startOverride w:val="1"/>
    </w:lvlOverride>
  </w:num>
  <w:num w:numId="40">
    <w:abstractNumId w:val="4"/>
  </w:num>
  <w:num w:numId="41">
    <w:abstractNumId w:val="6"/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  <v:stroke weight="4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6"/>
    <w:rsid w:val="00001AFA"/>
    <w:rsid w:val="00006287"/>
    <w:rsid w:val="00010E27"/>
    <w:rsid w:val="00012990"/>
    <w:rsid w:val="00021B89"/>
    <w:rsid w:val="00022E13"/>
    <w:rsid w:val="0002770C"/>
    <w:rsid w:val="00072456"/>
    <w:rsid w:val="00073CE5"/>
    <w:rsid w:val="000A4F82"/>
    <w:rsid w:val="000B38B8"/>
    <w:rsid w:val="00124D4A"/>
    <w:rsid w:val="00135254"/>
    <w:rsid w:val="00135642"/>
    <w:rsid w:val="001758A4"/>
    <w:rsid w:val="001770B4"/>
    <w:rsid w:val="001845B6"/>
    <w:rsid w:val="00184DB3"/>
    <w:rsid w:val="001870FB"/>
    <w:rsid w:val="001C1B0F"/>
    <w:rsid w:val="001E5455"/>
    <w:rsid w:val="001E6564"/>
    <w:rsid w:val="001F7F12"/>
    <w:rsid w:val="002038B1"/>
    <w:rsid w:val="00212F0F"/>
    <w:rsid w:val="00255D57"/>
    <w:rsid w:val="00272195"/>
    <w:rsid w:val="00283712"/>
    <w:rsid w:val="00287E84"/>
    <w:rsid w:val="00290CDE"/>
    <w:rsid w:val="00291B54"/>
    <w:rsid w:val="002A6921"/>
    <w:rsid w:val="002B0A44"/>
    <w:rsid w:val="002C4722"/>
    <w:rsid w:val="002D76C8"/>
    <w:rsid w:val="002E1A1B"/>
    <w:rsid w:val="002F72E2"/>
    <w:rsid w:val="00304793"/>
    <w:rsid w:val="003130C6"/>
    <w:rsid w:val="003144D9"/>
    <w:rsid w:val="00322F7D"/>
    <w:rsid w:val="003408CE"/>
    <w:rsid w:val="003570CA"/>
    <w:rsid w:val="0036617B"/>
    <w:rsid w:val="003A1E4C"/>
    <w:rsid w:val="003A2B48"/>
    <w:rsid w:val="003A47CA"/>
    <w:rsid w:val="003C5FE6"/>
    <w:rsid w:val="003C745F"/>
    <w:rsid w:val="003F0CE2"/>
    <w:rsid w:val="003F6735"/>
    <w:rsid w:val="00404DFD"/>
    <w:rsid w:val="00412C1B"/>
    <w:rsid w:val="00416DC3"/>
    <w:rsid w:val="004214B3"/>
    <w:rsid w:val="0043358F"/>
    <w:rsid w:val="004629C3"/>
    <w:rsid w:val="00490B12"/>
    <w:rsid w:val="00494CDA"/>
    <w:rsid w:val="00495EBD"/>
    <w:rsid w:val="004A69C7"/>
    <w:rsid w:val="004B6904"/>
    <w:rsid w:val="004D348A"/>
    <w:rsid w:val="004D4A2B"/>
    <w:rsid w:val="004D4D2E"/>
    <w:rsid w:val="004E5BC4"/>
    <w:rsid w:val="004F47E6"/>
    <w:rsid w:val="0050078A"/>
    <w:rsid w:val="00506BC2"/>
    <w:rsid w:val="00511302"/>
    <w:rsid w:val="00526BFB"/>
    <w:rsid w:val="00546245"/>
    <w:rsid w:val="00552C3A"/>
    <w:rsid w:val="00554FE6"/>
    <w:rsid w:val="00572035"/>
    <w:rsid w:val="00576632"/>
    <w:rsid w:val="00582C70"/>
    <w:rsid w:val="00587E28"/>
    <w:rsid w:val="005B2DAA"/>
    <w:rsid w:val="005D4ACE"/>
    <w:rsid w:val="005D6148"/>
    <w:rsid w:val="005E2CF9"/>
    <w:rsid w:val="005F3E17"/>
    <w:rsid w:val="00620F1C"/>
    <w:rsid w:val="006247CA"/>
    <w:rsid w:val="00643C1A"/>
    <w:rsid w:val="006563DB"/>
    <w:rsid w:val="006600A1"/>
    <w:rsid w:val="00674640"/>
    <w:rsid w:val="006830D6"/>
    <w:rsid w:val="00684B5B"/>
    <w:rsid w:val="0069631F"/>
    <w:rsid w:val="006A6893"/>
    <w:rsid w:val="006A76E6"/>
    <w:rsid w:val="006B5814"/>
    <w:rsid w:val="006E198D"/>
    <w:rsid w:val="006E3E1F"/>
    <w:rsid w:val="006F1C0C"/>
    <w:rsid w:val="006F360E"/>
    <w:rsid w:val="007008DB"/>
    <w:rsid w:val="007122C3"/>
    <w:rsid w:val="00716C76"/>
    <w:rsid w:val="00716D49"/>
    <w:rsid w:val="00724AC4"/>
    <w:rsid w:val="00724F36"/>
    <w:rsid w:val="00727EDE"/>
    <w:rsid w:val="00734C47"/>
    <w:rsid w:val="00757671"/>
    <w:rsid w:val="00763732"/>
    <w:rsid w:val="007A3C23"/>
    <w:rsid w:val="007B4EB8"/>
    <w:rsid w:val="007C266F"/>
    <w:rsid w:val="007C4817"/>
    <w:rsid w:val="007C551F"/>
    <w:rsid w:val="007C59FC"/>
    <w:rsid w:val="007C7CA8"/>
    <w:rsid w:val="007F1BF8"/>
    <w:rsid w:val="00804C74"/>
    <w:rsid w:val="00807666"/>
    <w:rsid w:val="008204A5"/>
    <w:rsid w:val="008309EA"/>
    <w:rsid w:val="00833271"/>
    <w:rsid w:val="008609DB"/>
    <w:rsid w:val="00880B1E"/>
    <w:rsid w:val="00883708"/>
    <w:rsid w:val="008C239D"/>
    <w:rsid w:val="008C32B9"/>
    <w:rsid w:val="008F0F98"/>
    <w:rsid w:val="00923366"/>
    <w:rsid w:val="00942FF4"/>
    <w:rsid w:val="00945197"/>
    <w:rsid w:val="0098201A"/>
    <w:rsid w:val="009C0A1D"/>
    <w:rsid w:val="009E4C70"/>
    <w:rsid w:val="009F1F6D"/>
    <w:rsid w:val="009F42FB"/>
    <w:rsid w:val="009F601F"/>
    <w:rsid w:val="00A0646B"/>
    <w:rsid w:val="00A06A41"/>
    <w:rsid w:val="00A66D37"/>
    <w:rsid w:val="00A96145"/>
    <w:rsid w:val="00A972F4"/>
    <w:rsid w:val="00AA1D9F"/>
    <w:rsid w:val="00AA24BE"/>
    <w:rsid w:val="00AB0E81"/>
    <w:rsid w:val="00AD2D9C"/>
    <w:rsid w:val="00AE4E18"/>
    <w:rsid w:val="00AF44FF"/>
    <w:rsid w:val="00B21C7E"/>
    <w:rsid w:val="00B40EA2"/>
    <w:rsid w:val="00B5629D"/>
    <w:rsid w:val="00B5672B"/>
    <w:rsid w:val="00B56E51"/>
    <w:rsid w:val="00B76DC4"/>
    <w:rsid w:val="00B8674E"/>
    <w:rsid w:val="00B91B74"/>
    <w:rsid w:val="00B9261C"/>
    <w:rsid w:val="00B9411A"/>
    <w:rsid w:val="00B95B84"/>
    <w:rsid w:val="00BA4684"/>
    <w:rsid w:val="00BB14BF"/>
    <w:rsid w:val="00BD47E4"/>
    <w:rsid w:val="00BF1D89"/>
    <w:rsid w:val="00C00AAB"/>
    <w:rsid w:val="00C11683"/>
    <w:rsid w:val="00C1294A"/>
    <w:rsid w:val="00C252FC"/>
    <w:rsid w:val="00C25CBE"/>
    <w:rsid w:val="00C33D12"/>
    <w:rsid w:val="00C344BF"/>
    <w:rsid w:val="00C46573"/>
    <w:rsid w:val="00C472B7"/>
    <w:rsid w:val="00C624ED"/>
    <w:rsid w:val="00C637BD"/>
    <w:rsid w:val="00C823CE"/>
    <w:rsid w:val="00C87316"/>
    <w:rsid w:val="00CA460B"/>
    <w:rsid w:val="00CA7B47"/>
    <w:rsid w:val="00CB112B"/>
    <w:rsid w:val="00CB50E0"/>
    <w:rsid w:val="00CD589E"/>
    <w:rsid w:val="00CF502B"/>
    <w:rsid w:val="00D00C20"/>
    <w:rsid w:val="00D0407A"/>
    <w:rsid w:val="00D04210"/>
    <w:rsid w:val="00D13F46"/>
    <w:rsid w:val="00D33981"/>
    <w:rsid w:val="00D34E16"/>
    <w:rsid w:val="00D50B5B"/>
    <w:rsid w:val="00D512C8"/>
    <w:rsid w:val="00D516BC"/>
    <w:rsid w:val="00D71E9A"/>
    <w:rsid w:val="00D72706"/>
    <w:rsid w:val="00D74D61"/>
    <w:rsid w:val="00D8155E"/>
    <w:rsid w:val="00D82544"/>
    <w:rsid w:val="00D948BB"/>
    <w:rsid w:val="00D953F0"/>
    <w:rsid w:val="00DA137D"/>
    <w:rsid w:val="00DB609A"/>
    <w:rsid w:val="00DD46C5"/>
    <w:rsid w:val="00DD7032"/>
    <w:rsid w:val="00DE0710"/>
    <w:rsid w:val="00E05058"/>
    <w:rsid w:val="00E324CB"/>
    <w:rsid w:val="00E36F64"/>
    <w:rsid w:val="00E4750D"/>
    <w:rsid w:val="00E53458"/>
    <w:rsid w:val="00E54D12"/>
    <w:rsid w:val="00E5614A"/>
    <w:rsid w:val="00E972F8"/>
    <w:rsid w:val="00EA0533"/>
    <w:rsid w:val="00EA21B5"/>
    <w:rsid w:val="00EA2223"/>
    <w:rsid w:val="00EB2D25"/>
    <w:rsid w:val="00ED4E9D"/>
    <w:rsid w:val="00EE118B"/>
    <w:rsid w:val="00F06C50"/>
    <w:rsid w:val="00F12D63"/>
    <w:rsid w:val="00F2558B"/>
    <w:rsid w:val="00F26B33"/>
    <w:rsid w:val="00F27CBA"/>
    <w:rsid w:val="00F609F8"/>
    <w:rsid w:val="00F620AB"/>
    <w:rsid w:val="00F6727A"/>
    <w:rsid w:val="00F7782C"/>
    <w:rsid w:val="00F81E21"/>
    <w:rsid w:val="00F90C7E"/>
    <w:rsid w:val="00FC1B5E"/>
    <w:rsid w:val="00FC2CC0"/>
    <w:rsid w:val="00FC3E7E"/>
    <w:rsid w:val="00FC6A57"/>
    <w:rsid w:val="00FC739A"/>
    <w:rsid w:val="00FD44AD"/>
    <w:rsid w:val="00FD4A88"/>
    <w:rsid w:val="00FD7521"/>
    <w:rsid w:val="00FE06B4"/>
    <w:rsid w:val="00FF0E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4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47E6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spacing w:after="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autoRedefine/>
    <w:qFormat/>
    <w:pPr>
      <w:keepNext/>
      <w:numPr>
        <w:ilvl w:val="1"/>
      </w:numPr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1440"/>
        <w:tab w:val="num" w:pos="851"/>
      </w:tabs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left" w:pos="1276"/>
      </w:tabs>
      <w:outlineLvl w:val="4"/>
    </w:pPr>
    <w:rPr>
      <w:i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jc w:val="both"/>
      <w:outlineLvl w:val="5"/>
    </w:pPr>
    <w:rPr>
      <w:cap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spacing w:after="0"/>
      <w:jc w:val="both"/>
      <w:outlineLvl w:val="6"/>
    </w:pPr>
    <w:rPr>
      <w:rFonts w:ascii="Helvetica" w:hAnsi="Helvetica"/>
      <w:b/>
      <w:smallCaps/>
      <w:kern w:val="20"/>
      <w:sz w:val="24"/>
      <w:lang w:val="en-US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Helv" w:hAnsi="Helv"/>
      <w:i/>
      <w:kern w:val="20"/>
      <w:sz w:val="20"/>
      <w:lang w:val="en-US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Helvetica" w:hAnsi="Helvetica"/>
      <w:b/>
      <w:i/>
      <w:kern w:val="20"/>
      <w:sz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284"/>
      </w:tabs>
      <w:spacing w:before="20" w:after="20"/>
      <w:ind w:left="284" w:hanging="284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8505"/>
      </w:tabs>
      <w:spacing w:after="480"/>
    </w:pPr>
    <w:rPr>
      <w:sz w:val="20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8505"/>
      </w:tabs>
      <w:spacing w:after="0"/>
      <w:jc w:val="right"/>
    </w:pPr>
    <w:rPr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dstrike w:val="0"/>
      <w:sz w:val="22"/>
      <w:vertAlign w:val="superscript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505"/>
      </w:tabs>
      <w:spacing w:before="40" w:after="40"/>
      <w:ind w:left="709" w:hanging="709"/>
    </w:pPr>
    <w:rPr>
      <w:rFonts w:cs="Arial"/>
      <w:noProof/>
      <w:sz w:val="20"/>
    </w:rPr>
  </w:style>
  <w:style w:type="paragraph" w:customStyle="1" w:styleId="AufzhlungSpiegelstrich">
    <w:name w:val="Aufzählung_Spiegelstrich"/>
    <w:basedOn w:val="Standard"/>
    <w:next w:val="Standar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505"/>
      </w:tabs>
      <w:spacing w:before="240" w:after="60"/>
      <w:ind w:left="426" w:hanging="426"/>
    </w:pPr>
    <w:rPr>
      <w:b/>
      <w:noProof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8505"/>
      </w:tabs>
      <w:spacing w:before="60" w:after="60"/>
    </w:pPr>
    <w:rPr>
      <w:sz w:val="20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customStyle="1" w:styleId="Abbildungstitel">
    <w:name w:val="Abbildungstitel"/>
    <w:basedOn w:val="Standard"/>
    <w:next w:val="Standard"/>
    <w:pPr>
      <w:tabs>
        <w:tab w:val="left" w:pos="1134"/>
      </w:tabs>
      <w:ind w:left="1134" w:hanging="1134"/>
    </w:pPr>
    <w:rPr>
      <w:sz w:val="20"/>
    </w:rPr>
  </w:style>
  <w:style w:type="paragraph" w:customStyle="1" w:styleId="Tabellen-Kopfzeile">
    <w:name w:val="Tabellen-Kopfzeile"/>
    <w:basedOn w:val="Standard"/>
    <w:next w:val="Standard"/>
    <w:pPr>
      <w:spacing w:before="60" w:after="60"/>
    </w:pPr>
    <w:rPr>
      <w:b/>
      <w:sz w:val="20"/>
    </w:rPr>
  </w:style>
  <w:style w:type="paragraph" w:customStyle="1" w:styleId="Tabellentitel">
    <w:name w:val="Tabellentitel"/>
    <w:basedOn w:val="Standard"/>
    <w:next w:val="Tabellen-Kopfzeile"/>
    <w:pPr>
      <w:keepNext/>
      <w:tabs>
        <w:tab w:val="left" w:pos="992"/>
      </w:tabs>
      <w:spacing w:before="240"/>
      <w:ind w:left="992" w:hanging="992"/>
    </w:pPr>
    <w:rPr>
      <w:sz w:val="20"/>
    </w:rPr>
  </w:style>
  <w:style w:type="paragraph" w:customStyle="1" w:styleId="Tabellentext">
    <w:name w:val="Tabellen_text"/>
    <w:basedOn w:val="Standard"/>
    <w:pPr>
      <w:keepLines/>
      <w:spacing w:before="60" w:after="60"/>
    </w:pPr>
    <w:rPr>
      <w:sz w:val="20"/>
    </w:rPr>
  </w:style>
  <w:style w:type="paragraph" w:customStyle="1" w:styleId="Standard12-ptvor">
    <w:name w:val="Standard_12-ptvor"/>
    <w:basedOn w:val="Standard"/>
    <w:pPr>
      <w:spacing w:before="240"/>
    </w:pPr>
  </w:style>
  <w:style w:type="paragraph" w:customStyle="1" w:styleId="B14ptAnhangetc">
    <w:name w:val="ÜB_14pt_Anhang_etc"/>
    <w:pPr>
      <w:spacing w:after="120"/>
    </w:pPr>
    <w:rPr>
      <w:rFonts w:ascii="Arial" w:hAnsi="Arial"/>
      <w:b/>
      <w:sz w:val="28"/>
    </w:rPr>
  </w:style>
  <w:style w:type="paragraph" w:customStyle="1" w:styleId="AufzhlungBullet1">
    <w:name w:val="Aufzählung_Bullet1"/>
    <w:pPr>
      <w:numPr>
        <w:numId w:val="3"/>
      </w:numPr>
      <w:spacing w:after="120"/>
    </w:pPr>
    <w:rPr>
      <w:rFonts w:ascii="Arial" w:hAnsi="Arial"/>
      <w:sz w:val="22"/>
    </w:rPr>
  </w:style>
  <w:style w:type="paragraph" w:customStyle="1" w:styleId="AufzhlungNummerierung">
    <w:name w:val="Aufzählung_Nummerierung"/>
    <w:basedOn w:val="Standard"/>
    <w:pPr>
      <w:numPr>
        <w:numId w:val="4"/>
      </w:numPr>
      <w:tabs>
        <w:tab w:val="right" w:pos="8505"/>
      </w:tabs>
      <w:spacing w:after="60"/>
    </w:pPr>
  </w:style>
  <w:style w:type="paragraph" w:customStyle="1" w:styleId="Tabellentextbullet">
    <w:name w:val="Tabellen_text_bullet"/>
    <w:basedOn w:val="Tabellentext"/>
    <w:pPr>
      <w:keepLines w:val="0"/>
      <w:numPr>
        <w:numId w:val="5"/>
      </w:numPr>
      <w:tabs>
        <w:tab w:val="clear" w:pos="360"/>
        <w:tab w:val="num" w:pos="284"/>
      </w:tabs>
      <w:spacing w:before="40" w:after="40"/>
    </w:pPr>
    <w:rPr>
      <w:snapToGrid w:val="0"/>
    </w:rPr>
  </w:style>
  <w:style w:type="paragraph" w:customStyle="1" w:styleId="B14ptAnhang">
    <w:name w:val="ÜB_14pt_Anhang"/>
    <w:basedOn w:val="Standard"/>
    <w:next w:val="Standard"/>
    <w:pPr>
      <w:tabs>
        <w:tab w:val="left" w:pos="567"/>
      </w:tabs>
      <w:ind w:left="567" w:hanging="567"/>
      <w:jc w:val="both"/>
    </w:pPr>
    <w:rPr>
      <w:sz w:val="28"/>
    </w:rPr>
  </w:style>
  <w:style w:type="paragraph" w:customStyle="1" w:styleId="berschrift1-ohneNummer">
    <w:name w:val="Überschrift 1 -ohne Nummer"/>
    <w:basedOn w:val="berschrift1"/>
    <w:pPr>
      <w:numPr>
        <w:numId w:val="0"/>
      </w:numPr>
    </w:pPr>
  </w:style>
  <w:style w:type="paragraph" w:customStyle="1" w:styleId="berschrift2-ohneNummer-">
    <w:name w:val="Überschrift 2 -ohne Nummer-"/>
    <w:basedOn w:val="berschrift2"/>
    <w:pPr>
      <w:numPr>
        <w:ilvl w:val="0"/>
        <w:numId w:val="0"/>
      </w:numPr>
      <w:spacing w:before="240"/>
    </w:pPr>
  </w:style>
  <w:style w:type="paragraph" w:customStyle="1" w:styleId="berschrift3-ohneNummer-">
    <w:name w:val="Überschrift 3- ohne Nummer-"/>
    <w:basedOn w:val="berschrift3"/>
    <w:pPr>
      <w:numPr>
        <w:ilvl w:val="0"/>
        <w:numId w:val="0"/>
      </w:numPr>
      <w:spacing w:before="24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8494"/>
      </w:tabs>
      <w:spacing w:before="40" w:after="40"/>
      <w:ind w:left="709" w:hanging="709"/>
    </w:pPr>
    <w:rPr>
      <w:b/>
      <w:bCs/>
      <w:noProof/>
      <w:sz w:val="20"/>
      <w:szCs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494"/>
      </w:tabs>
      <w:spacing w:before="40" w:after="40"/>
      <w:ind w:left="709" w:hanging="709"/>
    </w:pPr>
    <w:rPr>
      <w:noProof/>
      <w:sz w:val="20"/>
      <w:szCs w:val="24"/>
    </w:rPr>
  </w:style>
  <w:style w:type="paragraph" w:customStyle="1" w:styleId="Titel20pt">
    <w:name w:val="Titel 20pt"/>
    <w:basedOn w:val="Standard"/>
    <w:autoRedefine/>
    <w:pPr>
      <w:jc w:val="right"/>
    </w:pPr>
    <w:rPr>
      <w:rFonts w:ascii="Arial Narrow" w:hAnsi="Arial Narrow"/>
      <w:sz w:val="40"/>
    </w:rPr>
  </w:style>
  <w:style w:type="paragraph" w:customStyle="1" w:styleId="Titel16pt">
    <w:name w:val="Titel 16pt"/>
    <w:basedOn w:val="Titel20pt"/>
    <w:autoRedefine/>
    <w:rPr>
      <w:sz w:val="32"/>
    </w:rPr>
  </w:style>
  <w:style w:type="paragraph" w:customStyle="1" w:styleId="Titel24pt">
    <w:name w:val="Titel 24pt"/>
    <w:basedOn w:val="Standard"/>
    <w:autoRedefine/>
    <w:pPr>
      <w:spacing w:after="240"/>
      <w:jc w:val="right"/>
    </w:pPr>
    <w:rPr>
      <w:rFonts w:ascii="Arial Narrow" w:hAnsi="Arial Narrow"/>
      <w:b/>
      <w:bCs/>
      <w:sz w:val="48"/>
    </w:rPr>
  </w:style>
  <w:style w:type="paragraph" w:styleId="Textkrper">
    <w:name w:val="Body Text"/>
    <w:basedOn w:val="Standard"/>
    <w:rPr>
      <w:color w:val="FF0000"/>
    </w:rPr>
  </w:style>
  <w:style w:type="paragraph" w:customStyle="1" w:styleId="Standard12-ptvorINBAS">
    <w:name w:val="Standard_12-ptvor_INBAS"/>
    <w:basedOn w:val="Standard"/>
    <w:pPr>
      <w:spacing w:before="240"/>
    </w:pPr>
  </w:style>
  <w:style w:type="paragraph" w:customStyle="1" w:styleId="B18ptAnhangetc">
    <w:name w:val="ÜB_18pt_Anhang_etc"/>
    <w:basedOn w:val="Standard"/>
    <w:rPr>
      <w:b/>
      <w:bCs/>
      <w:sz w:val="36"/>
    </w:rPr>
  </w:style>
  <w:style w:type="paragraph" w:styleId="Titel">
    <w:name w:val="Title"/>
    <w:basedOn w:val="Standard"/>
    <w:next w:val="Standard"/>
    <w:link w:val="TitelZchn"/>
    <w:qFormat/>
    <w:rsid w:val="00C472B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472B7"/>
    <w:rPr>
      <w:rFonts w:ascii="Arial" w:eastAsiaTheme="majorEastAsia" w:hAnsi="Arial" w:cstheme="majorBidi"/>
      <w:b/>
      <w:bCs/>
      <w:kern w:val="28"/>
      <w:sz w:val="32"/>
      <w:szCs w:val="32"/>
      <w:lang w:eastAsia="en-US"/>
    </w:rPr>
  </w:style>
  <w:style w:type="table" w:styleId="Tabellenraster">
    <w:name w:val="Table Grid"/>
    <w:basedOn w:val="NormaleTabelle"/>
    <w:rsid w:val="004F47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F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rsid w:val="004F47E6"/>
    <w:rPr>
      <w:rFonts w:ascii="Arial" w:eastAsiaTheme="minorHAnsi" w:hAnsi="Arial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239D"/>
    <w:rPr>
      <w:rFonts w:ascii="Tahoma" w:eastAsiaTheme="minorHAnsi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83712"/>
    <w:rPr>
      <w:color w:val="808080"/>
    </w:rPr>
  </w:style>
  <w:style w:type="paragraph" w:customStyle="1" w:styleId="Default">
    <w:name w:val="Default"/>
    <w:rsid w:val="007B4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7B4EB8"/>
    <w:rPr>
      <w:rFonts w:ascii="Arial" w:hAnsi="Arial"/>
      <w:sz w:val="22"/>
      <w:szCs w:val="22"/>
    </w:rPr>
  </w:style>
  <w:style w:type="paragraph" w:styleId="Listenabsatz">
    <w:name w:val="List Paragraph"/>
    <w:basedOn w:val="Standard"/>
    <w:autoRedefine/>
    <w:uiPriority w:val="34"/>
    <w:qFormat/>
    <w:rsid w:val="00CA460B"/>
    <w:pPr>
      <w:numPr>
        <w:numId w:val="29"/>
      </w:numPr>
      <w:spacing w:before="120" w:after="120" w:line="240" w:lineRule="auto"/>
      <w:ind w:left="357" w:hanging="357"/>
      <w:contextualSpacing/>
    </w:pPr>
  </w:style>
  <w:style w:type="paragraph" w:styleId="Beschriftung">
    <w:name w:val="caption"/>
    <w:basedOn w:val="Standard"/>
    <w:next w:val="Standard"/>
    <w:unhideWhenUsed/>
    <w:qFormat/>
    <w:rsid w:val="003570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qFormat/>
    <w:rsid w:val="003570CA"/>
    <w:rPr>
      <w:i/>
      <w:iCs/>
    </w:rPr>
  </w:style>
  <w:style w:type="character" w:styleId="Kommentarzeichen">
    <w:name w:val="annotation reference"/>
    <w:basedOn w:val="Absatz-Standardschriftart"/>
    <w:rsid w:val="00010E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0E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0E27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10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0E27"/>
    <w:rPr>
      <w:rFonts w:ascii="Arial" w:eastAsiaTheme="minorHAnsi" w:hAnsi="Arial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47E6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spacing w:after="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autoRedefine/>
    <w:qFormat/>
    <w:pPr>
      <w:keepNext/>
      <w:numPr>
        <w:ilvl w:val="1"/>
      </w:numPr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1440"/>
        <w:tab w:val="num" w:pos="851"/>
      </w:tabs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left" w:pos="1276"/>
      </w:tabs>
      <w:outlineLvl w:val="4"/>
    </w:pPr>
    <w:rPr>
      <w:i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jc w:val="both"/>
      <w:outlineLvl w:val="5"/>
    </w:pPr>
    <w:rPr>
      <w:cap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spacing w:after="0"/>
      <w:jc w:val="both"/>
      <w:outlineLvl w:val="6"/>
    </w:pPr>
    <w:rPr>
      <w:rFonts w:ascii="Helvetica" w:hAnsi="Helvetica"/>
      <w:b/>
      <w:smallCaps/>
      <w:kern w:val="20"/>
      <w:sz w:val="24"/>
      <w:lang w:val="en-US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Helv" w:hAnsi="Helv"/>
      <w:i/>
      <w:kern w:val="20"/>
      <w:sz w:val="20"/>
      <w:lang w:val="en-US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Helvetica" w:hAnsi="Helvetica"/>
      <w:b/>
      <w:i/>
      <w:kern w:val="20"/>
      <w:sz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284"/>
      </w:tabs>
      <w:spacing w:before="20" w:after="20"/>
      <w:ind w:left="284" w:hanging="284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8505"/>
      </w:tabs>
      <w:spacing w:after="480"/>
    </w:pPr>
    <w:rPr>
      <w:sz w:val="20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8505"/>
      </w:tabs>
      <w:spacing w:after="0"/>
      <w:jc w:val="right"/>
    </w:pPr>
    <w:rPr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dstrike w:val="0"/>
      <w:sz w:val="22"/>
      <w:vertAlign w:val="superscript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505"/>
      </w:tabs>
      <w:spacing w:before="40" w:after="40"/>
      <w:ind w:left="709" w:hanging="709"/>
    </w:pPr>
    <w:rPr>
      <w:rFonts w:cs="Arial"/>
      <w:noProof/>
      <w:sz w:val="20"/>
    </w:rPr>
  </w:style>
  <w:style w:type="paragraph" w:customStyle="1" w:styleId="AufzhlungSpiegelstrich">
    <w:name w:val="Aufzählung_Spiegelstrich"/>
    <w:basedOn w:val="Standard"/>
    <w:next w:val="Standar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505"/>
      </w:tabs>
      <w:spacing w:before="240" w:after="60"/>
      <w:ind w:left="426" w:hanging="426"/>
    </w:pPr>
    <w:rPr>
      <w:b/>
      <w:noProof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8505"/>
      </w:tabs>
      <w:spacing w:before="60" w:after="60"/>
    </w:pPr>
    <w:rPr>
      <w:sz w:val="20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customStyle="1" w:styleId="Abbildungstitel">
    <w:name w:val="Abbildungstitel"/>
    <w:basedOn w:val="Standard"/>
    <w:next w:val="Standard"/>
    <w:pPr>
      <w:tabs>
        <w:tab w:val="left" w:pos="1134"/>
      </w:tabs>
      <w:ind w:left="1134" w:hanging="1134"/>
    </w:pPr>
    <w:rPr>
      <w:sz w:val="20"/>
    </w:rPr>
  </w:style>
  <w:style w:type="paragraph" w:customStyle="1" w:styleId="Tabellen-Kopfzeile">
    <w:name w:val="Tabellen-Kopfzeile"/>
    <w:basedOn w:val="Standard"/>
    <w:next w:val="Standard"/>
    <w:pPr>
      <w:spacing w:before="60" w:after="60"/>
    </w:pPr>
    <w:rPr>
      <w:b/>
      <w:sz w:val="20"/>
    </w:rPr>
  </w:style>
  <w:style w:type="paragraph" w:customStyle="1" w:styleId="Tabellentitel">
    <w:name w:val="Tabellentitel"/>
    <w:basedOn w:val="Standard"/>
    <w:next w:val="Tabellen-Kopfzeile"/>
    <w:pPr>
      <w:keepNext/>
      <w:tabs>
        <w:tab w:val="left" w:pos="992"/>
      </w:tabs>
      <w:spacing w:before="240"/>
      <w:ind w:left="992" w:hanging="992"/>
    </w:pPr>
    <w:rPr>
      <w:sz w:val="20"/>
    </w:rPr>
  </w:style>
  <w:style w:type="paragraph" w:customStyle="1" w:styleId="Tabellentext">
    <w:name w:val="Tabellen_text"/>
    <w:basedOn w:val="Standard"/>
    <w:pPr>
      <w:keepLines/>
      <w:spacing w:before="60" w:after="60"/>
    </w:pPr>
    <w:rPr>
      <w:sz w:val="20"/>
    </w:rPr>
  </w:style>
  <w:style w:type="paragraph" w:customStyle="1" w:styleId="Standard12-ptvor">
    <w:name w:val="Standard_12-ptvor"/>
    <w:basedOn w:val="Standard"/>
    <w:pPr>
      <w:spacing w:before="240"/>
    </w:pPr>
  </w:style>
  <w:style w:type="paragraph" w:customStyle="1" w:styleId="B14ptAnhangetc">
    <w:name w:val="ÜB_14pt_Anhang_etc"/>
    <w:pPr>
      <w:spacing w:after="120"/>
    </w:pPr>
    <w:rPr>
      <w:rFonts w:ascii="Arial" w:hAnsi="Arial"/>
      <w:b/>
      <w:sz w:val="28"/>
    </w:rPr>
  </w:style>
  <w:style w:type="paragraph" w:customStyle="1" w:styleId="AufzhlungBullet1">
    <w:name w:val="Aufzählung_Bullet1"/>
    <w:pPr>
      <w:numPr>
        <w:numId w:val="3"/>
      </w:numPr>
      <w:spacing w:after="120"/>
    </w:pPr>
    <w:rPr>
      <w:rFonts w:ascii="Arial" w:hAnsi="Arial"/>
      <w:sz w:val="22"/>
    </w:rPr>
  </w:style>
  <w:style w:type="paragraph" w:customStyle="1" w:styleId="AufzhlungNummerierung">
    <w:name w:val="Aufzählung_Nummerierung"/>
    <w:basedOn w:val="Standard"/>
    <w:pPr>
      <w:numPr>
        <w:numId w:val="4"/>
      </w:numPr>
      <w:tabs>
        <w:tab w:val="right" w:pos="8505"/>
      </w:tabs>
      <w:spacing w:after="60"/>
    </w:pPr>
  </w:style>
  <w:style w:type="paragraph" w:customStyle="1" w:styleId="Tabellentextbullet">
    <w:name w:val="Tabellen_text_bullet"/>
    <w:basedOn w:val="Tabellentext"/>
    <w:pPr>
      <w:keepLines w:val="0"/>
      <w:numPr>
        <w:numId w:val="5"/>
      </w:numPr>
      <w:tabs>
        <w:tab w:val="clear" w:pos="360"/>
        <w:tab w:val="num" w:pos="284"/>
      </w:tabs>
      <w:spacing w:before="40" w:after="40"/>
    </w:pPr>
    <w:rPr>
      <w:snapToGrid w:val="0"/>
    </w:rPr>
  </w:style>
  <w:style w:type="paragraph" w:customStyle="1" w:styleId="B14ptAnhang">
    <w:name w:val="ÜB_14pt_Anhang"/>
    <w:basedOn w:val="Standard"/>
    <w:next w:val="Standard"/>
    <w:pPr>
      <w:tabs>
        <w:tab w:val="left" w:pos="567"/>
      </w:tabs>
      <w:ind w:left="567" w:hanging="567"/>
      <w:jc w:val="both"/>
    </w:pPr>
    <w:rPr>
      <w:sz w:val="28"/>
    </w:rPr>
  </w:style>
  <w:style w:type="paragraph" w:customStyle="1" w:styleId="berschrift1-ohneNummer">
    <w:name w:val="Überschrift 1 -ohne Nummer"/>
    <w:basedOn w:val="berschrift1"/>
    <w:pPr>
      <w:numPr>
        <w:numId w:val="0"/>
      </w:numPr>
    </w:pPr>
  </w:style>
  <w:style w:type="paragraph" w:customStyle="1" w:styleId="berschrift2-ohneNummer-">
    <w:name w:val="Überschrift 2 -ohne Nummer-"/>
    <w:basedOn w:val="berschrift2"/>
    <w:pPr>
      <w:numPr>
        <w:ilvl w:val="0"/>
        <w:numId w:val="0"/>
      </w:numPr>
      <w:spacing w:before="240"/>
    </w:pPr>
  </w:style>
  <w:style w:type="paragraph" w:customStyle="1" w:styleId="berschrift3-ohneNummer-">
    <w:name w:val="Überschrift 3- ohne Nummer-"/>
    <w:basedOn w:val="berschrift3"/>
    <w:pPr>
      <w:numPr>
        <w:ilvl w:val="0"/>
        <w:numId w:val="0"/>
      </w:numPr>
      <w:spacing w:before="24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8494"/>
      </w:tabs>
      <w:spacing w:before="40" w:after="40"/>
      <w:ind w:left="709" w:hanging="709"/>
    </w:pPr>
    <w:rPr>
      <w:b/>
      <w:bCs/>
      <w:noProof/>
      <w:sz w:val="20"/>
      <w:szCs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494"/>
      </w:tabs>
      <w:spacing w:before="40" w:after="40"/>
      <w:ind w:left="709" w:hanging="709"/>
    </w:pPr>
    <w:rPr>
      <w:noProof/>
      <w:sz w:val="20"/>
      <w:szCs w:val="24"/>
    </w:rPr>
  </w:style>
  <w:style w:type="paragraph" w:customStyle="1" w:styleId="Titel20pt">
    <w:name w:val="Titel 20pt"/>
    <w:basedOn w:val="Standard"/>
    <w:autoRedefine/>
    <w:pPr>
      <w:jc w:val="right"/>
    </w:pPr>
    <w:rPr>
      <w:rFonts w:ascii="Arial Narrow" w:hAnsi="Arial Narrow"/>
      <w:sz w:val="40"/>
    </w:rPr>
  </w:style>
  <w:style w:type="paragraph" w:customStyle="1" w:styleId="Titel16pt">
    <w:name w:val="Titel 16pt"/>
    <w:basedOn w:val="Titel20pt"/>
    <w:autoRedefine/>
    <w:rPr>
      <w:sz w:val="32"/>
    </w:rPr>
  </w:style>
  <w:style w:type="paragraph" w:customStyle="1" w:styleId="Titel24pt">
    <w:name w:val="Titel 24pt"/>
    <w:basedOn w:val="Standard"/>
    <w:autoRedefine/>
    <w:pPr>
      <w:spacing w:after="240"/>
      <w:jc w:val="right"/>
    </w:pPr>
    <w:rPr>
      <w:rFonts w:ascii="Arial Narrow" w:hAnsi="Arial Narrow"/>
      <w:b/>
      <w:bCs/>
      <w:sz w:val="48"/>
    </w:rPr>
  </w:style>
  <w:style w:type="paragraph" w:styleId="Textkrper">
    <w:name w:val="Body Text"/>
    <w:basedOn w:val="Standard"/>
    <w:rPr>
      <w:color w:val="FF0000"/>
    </w:rPr>
  </w:style>
  <w:style w:type="paragraph" w:customStyle="1" w:styleId="Standard12-ptvorINBAS">
    <w:name w:val="Standard_12-ptvor_INBAS"/>
    <w:basedOn w:val="Standard"/>
    <w:pPr>
      <w:spacing w:before="240"/>
    </w:pPr>
  </w:style>
  <w:style w:type="paragraph" w:customStyle="1" w:styleId="B18ptAnhangetc">
    <w:name w:val="ÜB_18pt_Anhang_etc"/>
    <w:basedOn w:val="Standard"/>
    <w:rPr>
      <w:b/>
      <w:bCs/>
      <w:sz w:val="36"/>
    </w:rPr>
  </w:style>
  <w:style w:type="paragraph" w:styleId="Titel">
    <w:name w:val="Title"/>
    <w:basedOn w:val="Standard"/>
    <w:next w:val="Standard"/>
    <w:link w:val="TitelZchn"/>
    <w:qFormat/>
    <w:rsid w:val="00C472B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472B7"/>
    <w:rPr>
      <w:rFonts w:ascii="Arial" w:eastAsiaTheme="majorEastAsia" w:hAnsi="Arial" w:cstheme="majorBidi"/>
      <w:b/>
      <w:bCs/>
      <w:kern w:val="28"/>
      <w:sz w:val="32"/>
      <w:szCs w:val="32"/>
      <w:lang w:eastAsia="en-US"/>
    </w:rPr>
  </w:style>
  <w:style w:type="table" w:styleId="Tabellenraster">
    <w:name w:val="Table Grid"/>
    <w:basedOn w:val="NormaleTabelle"/>
    <w:rsid w:val="004F47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F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rsid w:val="004F47E6"/>
    <w:rPr>
      <w:rFonts w:ascii="Arial" w:eastAsiaTheme="minorHAnsi" w:hAnsi="Arial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239D"/>
    <w:rPr>
      <w:rFonts w:ascii="Tahoma" w:eastAsiaTheme="minorHAnsi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83712"/>
    <w:rPr>
      <w:color w:val="808080"/>
    </w:rPr>
  </w:style>
  <w:style w:type="paragraph" w:customStyle="1" w:styleId="Default">
    <w:name w:val="Default"/>
    <w:rsid w:val="007B4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7B4EB8"/>
    <w:rPr>
      <w:rFonts w:ascii="Arial" w:hAnsi="Arial"/>
      <w:sz w:val="22"/>
      <w:szCs w:val="22"/>
    </w:rPr>
  </w:style>
  <w:style w:type="paragraph" w:styleId="Listenabsatz">
    <w:name w:val="List Paragraph"/>
    <w:basedOn w:val="Standard"/>
    <w:autoRedefine/>
    <w:uiPriority w:val="34"/>
    <w:qFormat/>
    <w:rsid w:val="00CA460B"/>
    <w:pPr>
      <w:numPr>
        <w:numId w:val="29"/>
      </w:numPr>
      <w:spacing w:before="120" w:after="120" w:line="240" w:lineRule="auto"/>
      <w:ind w:left="357" w:hanging="357"/>
      <w:contextualSpacing/>
    </w:pPr>
  </w:style>
  <w:style w:type="paragraph" w:styleId="Beschriftung">
    <w:name w:val="caption"/>
    <w:basedOn w:val="Standard"/>
    <w:next w:val="Standard"/>
    <w:unhideWhenUsed/>
    <w:qFormat/>
    <w:rsid w:val="003570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qFormat/>
    <w:rsid w:val="003570CA"/>
    <w:rPr>
      <w:i/>
      <w:iCs/>
    </w:rPr>
  </w:style>
  <w:style w:type="character" w:styleId="Kommentarzeichen">
    <w:name w:val="annotation reference"/>
    <w:basedOn w:val="Absatz-Standardschriftart"/>
    <w:rsid w:val="00010E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0E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0E27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10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0E27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C51F38-B9D6-457C-9E41-D7A28A40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B76B0357</Template>
  <TotalTime>0</TotalTime>
  <Pages>5</Pages>
  <Words>1185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9765</CharactersWithSpaces>
  <SharedDoc>false</SharedDoc>
  <HLinks>
    <vt:vector size="114" baseType="variant"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_Toc505602087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_Toc505602086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_Toc506541212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_Toc63668076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_Toc63668075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_Toc63668074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_Toc63668073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_Toc63668072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_Toc63668071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_Toc63668070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_Toc63668069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_Toc63668068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_Toc63668067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_Toc63668066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_Toc63668065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_Toc63668064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_Toc63668063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_Toc63668062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_Toc63668061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Kendzia</dc:creator>
  <cp:lastModifiedBy>Soja Povolotsky</cp:lastModifiedBy>
  <cp:revision>2</cp:revision>
  <cp:lastPrinted>2017-02-21T11:18:00Z</cp:lastPrinted>
  <dcterms:created xsi:type="dcterms:W3CDTF">2017-02-28T10:12:00Z</dcterms:created>
  <dcterms:modified xsi:type="dcterms:W3CDTF">2017-02-28T10:12:00Z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