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E" w:rsidRDefault="006A3C49" w:rsidP="006A3C49">
      <w:pPr>
        <w:spacing w:before="120" w:after="120"/>
        <w:rPr>
          <w:color w:val="38378B"/>
          <w:szCs w:val="22"/>
        </w:rPr>
      </w:pPr>
      <w:r w:rsidRPr="006A3C49">
        <w:rPr>
          <w:b/>
          <w:color w:val="38378B"/>
          <w:sz w:val="24"/>
        </w:rPr>
        <w:t>Stärken-Schwächen-Analyse</w:t>
      </w:r>
      <w:r w:rsidR="00C73931">
        <w:rPr>
          <w:b/>
          <w:color w:val="38378B"/>
          <w:sz w:val="24"/>
        </w:rPr>
        <w:t>: Handlungsfeld „Regionale Strategie</w:t>
      </w:r>
      <w:r w:rsidR="00212A0E">
        <w:rPr>
          <w:b/>
          <w:color w:val="38378B"/>
          <w:sz w:val="24"/>
        </w:rPr>
        <w:t xml:space="preserve"> – </w:t>
      </w:r>
      <w:r w:rsidR="00941973">
        <w:rPr>
          <w:b/>
          <w:color w:val="38378B"/>
          <w:sz w:val="24"/>
        </w:rPr>
        <w:t xml:space="preserve">Zielvereinbarungen – </w:t>
      </w:r>
      <w:r w:rsidR="00212A0E">
        <w:rPr>
          <w:b/>
          <w:color w:val="38378B"/>
          <w:sz w:val="24"/>
        </w:rPr>
        <w:t>Datengrundlage</w:t>
      </w:r>
      <w:r w:rsidR="008A17B7">
        <w:rPr>
          <w:b/>
          <w:color w:val="38378B"/>
          <w:sz w:val="24"/>
        </w:rPr>
        <w:t>n</w:t>
      </w:r>
      <w:r w:rsidR="00212A0E">
        <w:rPr>
          <w:b/>
          <w:color w:val="38378B"/>
          <w:sz w:val="24"/>
        </w:rPr>
        <w:t>“</w:t>
      </w:r>
      <w:r w:rsidR="00A873B5">
        <w:rPr>
          <w:b/>
          <w:color w:val="38378B"/>
          <w:sz w:val="24"/>
        </w:rPr>
        <w:br/>
      </w:r>
      <w:r w:rsidRPr="006A3C49">
        <w:rPr>
          <w:color w:val="38378B"/>
          <w:szCs w:val="22"/>
        </w:rPr>
        <w:t>Analyse der Kooperation, Koordination und Kommunikation in der regionalen Netzwerkarbeit</w:t>
      </w:r>
    </w:p>
    <w:p w:rsidR="00212A0E" w:rsidRPr="00BB0671" w:rsidRDefault="00212A0E" w:rsidP="006A3C49">
      <w:pPr>
        <w:spacing w:before="120" w:after="120"/>
        <w:rPr>
          <w:color w:val="38378B"/>
          <w:sz w:val="16"/>
          <w:szCs w:val="16"/>
        </w:rPr>
      </w:pP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  <w:gridCol w:w="5386"/>
      </w:tblGrid>
      <w:tr w:rsidR="00FE3D2C" w:rsidRPr="00D3037D" w:rsidTr="00212A0E">
        <w:tc>
          <w:tcPr>
            <w:tcW w:w="4361" w:type="dxa"/>
          </w:tcPr>
          <w:p w:rsidR="00FE3D2C" w:rsidRPr="00D3037D" w:rsidRDefault="00FE3D2C" w:rsidP="00FD1863">
            <w:pPr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Region: </w: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bookmarkStart w:id="0" w:name="_GoBack"/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bookmarkEnd w:id="0"/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FE3D2C" w:rsidRPr="00D3037D" w:rsidRDefault="00FE3D2C" w:rsidP="00212A0E">
            <w:pPr>
              <w:jc w:val="center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Datum: </w: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FE3D2C" w:rsidRPr="00D3037D" w:rsidRDefault="00FE3D2C" w:rsidP="00212A0E">
            <w:pPr>
              <w:jc w:val="center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Ausgefüllt durch: </w: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CA1CE4"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6A3C49" w:rsidRPr="00087C76" w:rsidRDefault="006A3C49">
      <w:pPr>
        <w:rPr>
          <w:sz w:val="10"/>
          <w:szCs w:val="10"/>
        </w:rPr>
      </w:pPr>
    </w:p>
    <w:p w:rsidR="00F01106" w:rsidRPr="00087C76" w:rsidRDefault="00F01106">
      <w:pPr>
        <w:rPr>
          <w:sz w:val="10"/>
          <w:szCs w:val="10"/>
        </w:rPr>
      </w:pPr>
    </w:p>
    <w:tbl>
      <w:tblPr>
        <w:tblStyle w:val="Tabellenraster"/>
        <w:tblW w:w="15034" w:type="dxa"/>
        <w:tblLayout w:type="fixed"/>
        <w:tblLook w:val="04A0" w:firstRow="1" w:lastRow="0" w:firstColumn="1" w:lastColumn="0" w:noHBand="0" w:noVBand="1"/>
      </w:tblPr>
      <w:tblGrid>
        <w:gridCol w:w="6869"/>
        <w:gridCol w:w="567"/>
        <w:gridCol w:w="567"/>
        <w:gridCol w:w="567"/>
        <w:gridCol w:w="567"/>
        <w:gridCol w:w="567"/>
        <w:gridCol w:w="2665"/>
        <w:gridCol w:w="2665"/>
      </w:tblGrid>
      <w:tr w:rsidR="00036651" w:rsidRPr="00D75997" w:rsidTr="00087C76">
        <w:trPr>
          <w:cantSplit/>
          <w:trHeight w:val="283"/>
          <w:tblHeader/>
        </w:trPr>
        <w:tc>
          <w:tcPr>
            <w:tcW w:w="6869" w:type="dxa"/>
            <w:vMerge w:val="restart"/>
            <w:vAlign w:val="bottom"/>
          </w:tcPr>
          <w:p w:rsidR="004D591D" w:rsidRPr="00087C76" w:rsidRDefault="00C95740" w:rsidP="00EC6E75">
            <w:pPr>
              <w:spacing w:before="120" w:after="120"/>
              <w:rPr>
                <w:i/>
                <w:sz w:val="18"/>
                <w:szCs w:val="18"/>
              </w:rPr>
            </w:pPr>
            <w:r w:rsidRPr="00087C76">
              <w:rPr>
                <w:i/>
                <w:sz w:val="18"/>
                <w:szCs w:val="18"/>
              </w:rPr>
              <w:t xml:space="preserve">Bitte kreuzen Sie Ihre Einschätzung </w:t>
            </w:r>
            <w:r w:rsidR="004B7CF3" w:rsidRPr="00087C76">
              <w:rPr>
                <w:i/>
                <w:sz w:val="18"/>
                <w:szCs w:val="18"/>
              </w:rPr>
              <w:t xml:space="preserve">in den Spalten A bis E </w:t>
            </w:r>
            <w:r w:rsidRPr="00087C76">
              <w:rPr>
                <w:i/>
                <w:sz w:val="18"/>
                <w:szCs w:val="18"/>
              </w:rPr>
              <w:t xml:space="preserve">an. </w:t>
            </w:r>
          </w:p>
          <w:p w:rsidR="00C95740" w:rsidRPr="00016752" w:rsidRDefault="00C95740" w:rsidP="006A3C49">
            <w:pPr>
              <w:spacing w:before="120" w:after="120" w:line="276" w:lineRule="auto"/>
              <w:rPr>
                <w:b/>
              </w:rPr>
            </w:pPr>
            <w:r w:rsidRPr="00087C76">
              <w:rPr>
                <w:i/>
                <w:sz w:val="18"/>
                <w:szCs w:val="18"/>
              </w:rPr>
              <w:t xml:space="preserve">Wenn Sie bei einem Kriterium Kreuze in </w:t>
            </w:r>
            <w:r w:rsidR="00EC6E75" w:rsidRPr="00087C76">
              <w:rPr>
                <w:i/>
                <w:sz w:val="18"/>
                <w:szCs w:val="18"/>
              </w:rPr>
              <w:t>den Sp</w:t>
            </w:r>
            <w:r w:rsidRPr="00087C76">
              <w:rPr>
                <w:i/>
                <w:sz w:val="18"/>
                <w:szCs w:val="18"/>
              </w:rPr>
              <w:t xml:space="preserve">alten </w:t>
            </w:r>
            <w:r w:rsidR="00EC6E75" w:rsidRPr="00087C76">
              <w:rPr>
                <w:i/>
                <w:sz w:val="18"/>
                <w:szCs w:val="18"/>
              </w:rPr>
              <w:t xml:space="preserve">D oder E </w:t>
            </w:r>
            <w:r w:rsidRPr="00087C76">
              <w:rPr>
                <w:i/>
                <w:sz w:val="18"/>
                <w:szCs w:val="18"/>
              </w:rPr>
              <w:t xml:space="preserve">setzen, besteht Änderungsbedarf. Welche Änderungen mit welchen Personen bzw. Institutionen eingeleitet werden sollten, </w:t>
            </w:r>
            <w:r w:rsidR="004D591D" w:rsidRPr="00087C76">
              <w:rPr>
                <w:i/>
                <w:sz w:val="18"/>
                <w:szCs w:val="18"/>
              </w:rPr>
              <w:t>tragen</w:t>
            </w:r>
            <w:r w:rsidRPr="00087C76">
              <w:rPr>
                <w:i/>
                <w:sz w:val="18"/>
                <w:szCs w:val="18"/>
              </w:rPr>
              <w:t xml:space="preserve"> Sie in den Spal</w:t>
            </w:r>
            <w:r w:rsidR="004D591D" w:rsidRPr="00087C76">
              <w:rPr>
                <w:i/>
                <w:sz w:val="18"/>
                <w:szCs w:val="18"/>
              </w:rPr>
              <w:t>ten F und G ein</w:t>
            </w:r>
            <w:r w:rsidRPr="00087C76">
              <w:rPr>
                <w:i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E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F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036651" w:rsidRPr="00D75997" w:rsidTr="002711EC">
        <w:trPr>
          <w:cantSplit/>
          <w:trHeight w:val="2076"/>
          <w:tblHeader/>
        </w:trPr>
        <w:tc>
          <w:tcPr>
            <w:tcW w:w="6869" w:type="dxa"/>
            <w:vMerge/>
          </w:tcPr>
          <w:p w:rsidR="00C95740" w:rsidRPr="00062003" w:rsidRDefault="00C95740" w:rsidP="004F6580">
            <w:pPr>
              <w:spacing w:before="120" w:after="120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 er</w:t>
            </w:r>
            <w:r w:rsidRPr="001501A8">
              <w:rPr>
                <w:sz w:val="18"/>
                <w:szCs w:val="18"/>
              </w:rPr>
              <w:t>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ausreichend erfüllt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ist nicht nötig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weniger gut: mittelfri</w:t>
            </w:r>
            <w:r w:rsidRPr="001501A8">
              <w:rPr>
                <w:sz w:val="18"/>
                <w:szCs w:val="18"/>
              </w:rPr>
              <w:t>s</w:t>
            </w:r>
            <w:r w:rsidRPr="001501A8">
              <w:rPr>
                <w:sz w:val="18"/>
                <w:szCs w:val="18"/>
              </w:rPr>
              <w:t>tige</w:t>
            </w:r>
            <w:r>
              <w:rPr>
                <w:sz w:val="18"/>
                <w:szCs w:val="18"/>
              </w:rPr>
              <w:t>r</w:t>
            </w:r>
            <w:r w:rsidRPr="001501A8">
              <w:rPr>
                <w:sz w:val="18"/>
                <w:szCs w:val="18"/>
              </w:rPr>
              <w:t xml:space="preserve"> Änderungsbed</w:t>
            </w:r>
            <w:r>
              <w:rPr>
                <w:sz w:val="18"/>
                <w:szCs w:val="18"/>
              </w:rPr>
              <w:t>a</w:t>
            </w:r>
            <w:r w:rsidRPr="001501A8">
              <w:rPr>
                <w:sz w:val="18"/>
                <w:szCs w:val="18"/>
              </w:rPr>
              <w:t>rf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gar nicht gut: dringe</w:t>
            </w:r>
            <w:r w:rsidRPr="001501A8">
              <w:rPr>
                <w:sz w:val="18"/>
                <w:szCs w:val="18"/>
              </w:rPr>
              <w:t>n</w:t>
            </w:r>
            <w:r w:rsidRPr="001501A8">
              <w:rPr>
                <w:sz w:val="18"/>
                <w:szCs w:val="18"/>
              </w:rPr>
              <w:t>der Änderungsbedarf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C95740" w:rsidP="00C95740">
            <w:pPr>
              <w:spacing w:before="120" w:after="120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 xml:space="preserve">Diese Änderungen sollten </w:t>
            </w:r>
            <w:r>
              <w:rPr>
                <w:sz w:val="18"/>
                <w:szCs w:val="18"/>
              </w:rPr>
              <w:t>eingeleitet werden</w:t>
            </w:r>
            <w:r w:rsidRPr="001501A8">
              <w:rPr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2D14C0" w:rsidP="006256E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 diesen </w:t>
            </w:r>
            <w:r w:rsidR="00EC6E75">
              <w:rPr>
                <w:sz w:val="18"/>
                <w:szCs w:val="18"/>
              </w:rPr>
              <w:t xml:space="preserve">Institutionen </w:t>
            </w:r>
            <w:r w:rsidR="006256E1">
              <w:rPr>
                <w:sz w:val="18"/>
                <w:szCs w:val="18"/>
              </w:rPr>
              <w:t xml:space="preserve">und </w:t>
            </w:r>
            <w:r w:rsidR="00EC6E7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ersonen sollten d</w:t>
            </w:r>
            <w:r w:rsidR="00C95740">
              <w:rPr>
                <w:sz w:val="18"/>
                <w:szCs w:val="18"/>
              </w:rPr>
              <w:t>ie Änd</w:t>
            </w:r>
            <w:r w:rsidR="00C95740">
              <w:rPr>
                <w:sz w:val="18"/>
                <w:szCs w:val="18"/>
              </w:rPr>
              <w:t>e</w:t>
            </w:r>
            <w:r w:rsidR="00C95740">
              <w:rPr>
                <w:sz w:val="18"/>
                <w:szCs w:val="18"/>
              </w:rPr>
              <w:t>rungen eingeleitet werden:</w:t>
            </w:r>
          </w:p>
        </w:tc>
      </w:tr>
      <w:tr w:rsidR="006C19D5" w:rsidRPr="00947A53" w:rsidTr="002711EC">
        <w:tc>
          <w:tcPr>
            <w:tcW w:w="6869" w:type="dxa"/>
            <w:shd w:val="clear" w:color="auto" w:fill="D9D9D9" w:themeFill="background1" w:themeFillShade="D9"/>
          </w:tcPr>
          <w:p w:rsidR="00AA58D2" w:rsidRPr="00947A53" w:rsidRDefault="00212A0E" w:rsidP="00F5660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Regionale </w:t>
            </w:r>
            <w:r w:rsidR="00F56607">
              <w:rPr>
                <w:b/>
                <w:sz w:val="24"/>
              </w:rPr>
              <w:t>Strategie</w:t>
            </w:r>
          </w:p>
        </w:tc>
        <w:tc>
          <w:tcPr>
            <w:tcW w:w="8165" w:type="dxa"/>
            <w:gridSpan w:val="7"/>
            <w:shd w:val="clear" w:color="auto" w:fill="D9D9D9" w:themeFill="background1" w:themeFillShade="D9"/>
            <w:vAlign w:val="center"/>
          </w:tcPr>
          <w:p w:rsidR="00CF4215" w:rsidRPr="00947A53" w:rsidRDefault="00CF4215" w:rsidP="0071376B">
            <w:pPr>
              <w:rPr>
                <w:sz w:val="24"/>
              </w:rPr>
            </w:pPr>
          </w:p>
        </w:tc>
      </w:tr>
      <w:tr w:rsidR="002711EC" w:rsidTr="002711EC">
        <w:tc>
          <w:tcPr>
            <w:tcW w:w="6869" w:type="dxa"/>
          </w:tcPr>
          <w:p w:rsidR="002711EC" w:rsidRDefault="001D0D50" w:rsidP="00EC6E7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politischen Entscheidungsträger, die Geschäftsführungen der Ausbi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dungsmarkt-Institutionen und die Regionale OloV-Koordination haben eine regionale Strategie erarbeitet, die Oberziele für die Region für mindestens drei Jahre enthält.</w:t>
            </w:r>
          </w:p>
        </w:tc>
        <w:tc>
          <w:tcPr>
            <w:tcW w:w="567" w:type="dxa"/>
            <w:vAlign w:val="center"/>
          </w:tcPr>
          <w:p w:rsidR="002711EC" w:rsidRDefault="002711EC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2"/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2711EC" w:rsidRDefault="002711EC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11EC" w:rsidRDefault="002711EC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11EC" w:rsidRDefault="002711EC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711EC" w:rsidRDefault="002711EC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2711EC" w:rsidRDefault="002711EC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2711EC" w:rsidRDefault="002711EC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1D0D50" w:rsidTr="002711EC">
        <w:tc>
          <w:tcPr>
            <w:tcW w:w="6869" w:type="dxa"/>
          </w:tcPr>
          <w:p w:rsidR="001D0D50" w:rsidRDefault="001D0D50" w:rsidP="00EC6E7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regionale Strategie ist allen Mitgliedern der OloV-Steuerungsgruppe und deren Leitungsebenen bekannt.</w:t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1D0D50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1D0D50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1D0D50" w:rsidTr="002711EC">
        <w:tc>
          <w:tcPr>
            <w:tcW w:w="6869" w:type="dxa"/>
          </w:tcPr>
          <w:p w:rsidR="001D0D50" w:rsidRDefault="001D0D50" w:rsidP="001D0D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Projekte und Maßnahmen im Übergang Schule – Beruf sind in der Region gebündelt und aufeinander abgestimmt, so dass Parallelstrukturen vermieden werden.</w:t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1D0D50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1D0D50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1D0D50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1D0D50" w:rsidTr="002711EC">
        <w:tc>
          <w:tcPr>
            <w:tcW w:w="6869" w:type="dxa"/>
          </w:tcPr>
          <w:p w:rsidR="001D0D50" w:rsidRPr="00D75997" w:rsidRDefault="001D0D50" w:rsidP="00436F2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(Neue) Förderprogramme des Bundes, des Landes und der Bundesage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tur für Arbeit werden so ausgewählt, dass sie zu den ausbildungsmarktpol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tischen Zielen der Region passen.</w:t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4649A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4649A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1D0D50" w:rsidTr="002711EC">
        <w:tc>
          <w:tcPr>
            <w:tcW w:w="6869" w:type="dxa"/>
          </w:tcPr>
          <w:p w:rsidR="001D0D50" w:rsidRDefault="001D0D50" w:rsidP="00185AD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 hinzukommende Akteure und ihre Angebote im Übergang Schule – </w:t>
            </w:r>
            <w:r>
              <w:rPr>
                <w:sz w:val="20"/>
                <w:szCs w:val="20"/>
              </w:rPr>
              <w:lastRenderedPageBreak/>
              <w:t>Beruf werden in die OloV-Strategie einbezogen, um Parallel-Maßnahmen zu vermeiden.</w:t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>
              <w:rPr>
                <w:b/>
                <w:szCs w:val="22"/>
              </w:rPr>
              <w:lastRenderedPageBreak/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1D0D50" w:rsidRPr="00E60A78" w:rsidTr="002711EC">
        <w:tc>
          <w:tcPr>
            <w:tcW w:w="6869" w:type="dxa"/>
          </w:tcPr>
          <w:p w:rsidR="001D0D50" w:rsidRPr="00942D42" w:rsidRDefault="001D0D50" w:rsidP="00711ED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Die Zielerreichung der regionalen Strategie wird regelmäßig überprüft.</w:t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Pr="00942D42" w:rsidRDefault="001D0D50" w:rsidP="00554A28"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Pr="00942D42" w:rsidRDefault="001D0D50" w:rsidP="00554A28"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942D4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1D0D50" w:rsidRPr="00947A53" w:rsidTr="002711EC">
        <w:tc>
          <w:tcPr>
            <w:tcW w:w="6869" w:type="dxa"/>
            <w:shd w:val="clear" w:color="auto" w:fill="D9D9D9" w:themeFill="background1" w:themeFillShade="D9"/>
          </w:tcPr>
          <w:p w:rsidR="001D0D50" w:rsidRPr="00947A53" w:rsidRDefault="001D0D50" w:rsidP="00F5660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Operationalisierte </w:t>
            </w:r>
            <w:r w:rsidRPr="00212A0E">
              <w:rPr>
                <w:b/>
                <w:sz w:val="24"/>
              </w:rPr>
              <w:t>Zielvereinbarungen</w:t>
            </w:r>
          </w:p>
        </w:tc>
        <w:tc>
          <w:tcPr>
            <w:tcW w:w="8165" w:type="dxa"/>
            <w:gridSpan w:val="7"/>
            <w:shd w:val="clear" w:color="auto" w:fill="D9D9D9" w:themeFill="background1" w:themeFillShade="D9"/>
            <w:vAlign w:val="center"/>
          </w:tcPr>
          <w:p w:rsidR="001D0D50" w:rsidRPr="00947A53" w:rsidRDefault="001D0D50" w:rsidP="004649A3">
            <w:pPr>
              <w:rPr>
                <w:sz w:val="24"/>
              </w:rPr>
            </w:pPr>
          </w:p>
        </w:tc>
      </w:tr>
      <w:tr w:rsidR="001D0D50" w:rsidTr="002711EC">
        <w:tc>
          <w:tcPr>
            <w:tcW w:w="6869" w:type="dxa"/>
          </w:tcPr>
          <w:p w:rsidR="001D0D50" w:rsidRPr="00D75997" w:rsidRDefault="001D0D50" w:rsidP="00FD1863">
            <w:pPr>
              <w:spacing w:before="120" w:after="120"/>
              <w:rPr>
                <w:sz w:val="20"/>
                <w:szCs w:val="20"/>
              </w:rPr>
            </w:pPr>
            <w:r w:rsidRPr="00CE144D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operationalisierten</w:t>
            </w:r>
            <w:r w:rsidRPr="00CE144D">
              <w:rPr>
                <w:sz w:val="20"/>
                <w:szCs w:val="20"/>
              </w:rPr>
              <w:t xml:space="preserve"> Zielvere</w:t>
            </w:r>
            <w:r>
              <w:rPr>
                <w:sz w:val="20"/>
                <w:szCs w:val="20"/>
              </w:rPr>
              <w:t>inbarungen werden von der Steue</w:t>
            </w:r>
            <w:r w:rsidRPr="00CE144D">
              <w:rPr>
                <w:sz w:val="20"/>
                <w:szCs w:val="20"/>
              </w:rPr>
              <w:t>rung</w:t>
            </w:r>
            <w:r w:rsidRPr="00CE144D">
              <w:rPr>
                <w:sz w:val="20"/>
                <w:szCs w:val="20"/>
              </w:rPr>
              <w:t>s</w:t>
            </w:r>
            <w:r w:rsidRPr="00CE144D">
              <w:rPr>
                <w:sz w:val="20"/>
                <w:szCs w:val="20"/>
              </w:rPr>
              <w:t>gruppe erarbeitet.</w:t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D0D50" w:rsidRDefault="001D0D50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554A28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1D0D50" w:rsidRDefault="001D0D50" w:rsidP="00554A28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Pr="00D75997" w:rsidRDefault="000A3A0F" w:rsidP="00FD186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operationalisierten Zielvereinbarungen sind in der Steuerungsgruppe abgestimmt und verabschiedet.</w:t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943BAA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943BAA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Pr="00D75997" w:rsidRDefault="000A3A0F" w:rsidP="00FD1863">
            <w:pPr>
              <w:spacing w:before="120" w:after="120"/>
              <w:rPr>
                <w:sz w:val="20"/>
                <w:szCs w:val="20"/>
              </w:rPr>
            </w:pPr>
            <w:r w:rsidRPr="00D75997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 xml:space="preserve">operationalisierten </w:t>
            </w:r>
            <w:r w:rsidRPr="00D75997">
              <w:rPr>
                <w:sz w:val="20"/>
                <w:szCs w:val="20"/>
              </w:rPr>
              <w:t xml:space="preserve">Zielvereinbarungen </w:t>
            </w:r>
            <w:r>
              <w:rPr>
                <w:sz w:val="20"/>
                <w:szCs w:val="20"/>
              </w:rPr>
              <w:t>sind auf der Basis der OloV-Qualitätsstandards vereinbart und enthalten Ziele für ein Jahr, welche nach der SMART-Regel formuliert sind:</w:t>
            </w:r>
            <w:r>
              <w:rPr>
                <w:sz w:val="20"/>
                <w:szCs w:val="20"/>
              </w:rPr>
              <w:br/>
            </w:r>
            <w:r w:rsidRPr="004B7CF3">
              <w:rPr>
                <w:b/>
                <w:sz w:val="20"/>
                <w:szCs w:val="20"/>
              </w:rPr>
              <w:t>s</w:t>
            </w:r>
            <w:r w:rsidRPr="00D75997">
              <w:rPr>
                <w:sz w:val="20"/>
                <w:szCs w:val="20"/>
              </w:rPr>
              <w:t xml:space="preserve">pezifisch, </w:t>
            </w:r>
            <w:r w:rsidRPr="004B7CF3">
              <w:rPr>
                <w:b/>
                <w:sz w:val="20"/>
                <w:szCs w:val="20"/>
              </w:rPr>
              <w:t>m</w:t>
            </w:r>
            <w:r w:rsidRPr="00D75997">
              <w:rPr>
                <w:sz w:val="20"/>
                <w:szCs w:val="20"/>
              </w:rPr>
              <w:t xml:space="preserve">essbar, </w:t>
            </w:r>
            <w:r w:rsidRPr="004B7CF3">
              <w:rPr>
                <w:b/>
                <w:sz w:val="20"/>
                <w:szCs w:val="20"/>
              </w:rPr>
              <w:t>a</w:t>
            </w:r>
            <w:r w:rsidRPr="00D75997">
              <w:rPr>
                <w:sz w:val="20"/>
                <w:szCs w:val="20"/>
              </w:rPr>
              <w:t xml:space="preserve">usformuliert, </w:t>
            </w:r>
            <w:r w:rsidRPr="004B7CF3">
              <w:rPr>
                <w:b/>
                <w:sz w:val="20"/>
                <w:szCs w:val="20"/>
              </w:rPr>
              <w:t>r</w:t>
            </w:r>
            <w:r w:rsidRPr="00D75997">
              <w:rPr>
                <w:sz w:val="20"/>
                <w:szCs w:val="20"/>
              </w:rPr>
              <w:t xml:space="preserve">ealistisch und </w:t>
            </w:r>
            <w:r w:rsidRPr="004B7CF3">
              <w:rPr>
                <w:b/>
                <w:sz w:val="20"/>
                <w:szCs w:val="20"/>
              </w:rPr>
              <w:t>t</w:t>
            </w:r>
            <w:r w:rsidRPr="00D75997">
              <w:rPr>
                <w:sz w:val="20"/>
                <w:szCs w:val="20"/>
              </w:rPr>
              <w:t>erminiert.</w:t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943BAA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943BAA"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550D95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Pr="00D75997" w:rsidRDefault="000A3A0F" w:rsidP="001D0D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Ziele sind mit den zur Verfügung stehenden personellen, sachlichen und finanziellen Ressourcen zu erreichen.</w:t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554A28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554A28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Pr="00D75997" w:rsidRDefault="000A3A0F" w:rsidP="00C712FC">
            <w:pPr>
              <w:spacing w:before="120" w:after="120"/>
              <w:rPr>
                <w:sz w:val="20"/>
                <w:szCs w:val="20"/>
              </w:rPr>
            </w:pPr>
            <w:r w:rsidRPr="00CE144D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Verantwortung für die Umsetzung der operationalisierten Zielvereinb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rungen wird von den </w:t>
            </w:r>
            <w:r w:rsidRPr="00CE144D">
              <w:rPr>
                <w:sz w:val="20"/>
                <w:szCs w:val="20"/>
              </w:rPr>
              <w:t>Mitglieder</w:t>
            </w:r>
            <w:r>
              <w:rPr>
                <w:sz w:val="20"/>
                <w:szCs w:val="20"/>
              </w:rPr>
              <w:t>n</w:t>
            </w:r>
            <w:r w:rsidRPr="00CE144D">
              <w:rPr>
                <w:sz w:val="20"/>
                <w:szCs w:val="20"/>
              </w:rPr>
              <w:t xml:space="preserve"> der Steuerun</w:t>
            </w:r>
            <w:r>
              <w:rPr>
                <w:sz w:val="20"/>
                <w:szCs w:val="20"/>
              </w:rPr>
              <w:t>gsgruppe gemeinsam getr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gen.</w:t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4B7CF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4B7CF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Default="000A3A0F" w:rsidP="00725D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Die operationalisierten Zielvereinbarungen liegen, genauso wie die regi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nale Strategie, den Leitungsebenen der Ausbildungsmarkt-Institutionen vor.</w:t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4B7CF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4B7CF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Default="000A3A0F" w:rsidP="00363E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operationalisierten Zielvereinbarungen sind auf der Website der Instit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tion veröffentlicht, bei der die Regionale OloV-Koordination beschäftigt ist.</w:t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554A28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Default="000A3A0F" w:rsidP="00212A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Erfüllung der Zielvereinbarungen wird mindestens einmal jährlich überprüft.</w:t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4B7CF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4B7CF3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A3A0F" w:rsidTr="002711EC">
        <w:tc>
          <w:tcPr>
            <w:tcW w:w="6869" w:type="dxa"/>
          </w:tcPr>
          <w:p w:rsidR="000A3A0F" w:rsidRPr="00D75997" w:rsidRDefault="000A3A0F" w:rsidP="00400B8F">
            <w:pPr>
              <w:spacing w:before="120" w:after="120"/>
              <w:rPr>
                <w:sz w:val="20"/>
                <w:szCs w:val="20"/>
              </w:rPr>
            </w:pPr>
            <w:r w:rsidRPr="00E87FA9">
              <w:rPr>
                <w:sz w:val="20"/>
                <w:szCs w:val="20"/>
              </w:rPr>
              <w:t>Wenn Ziele nicht erfüllt wurden, werden die Gründe dafür untersucht und die Ziele ggf. modifiziert.</w:t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A3A0F" w:rsidRDefault="000A3A0F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71376B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A3A0F" w:rsidRDefault="000A3A0F" w:rsidP="005412C5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1E3FD9">
        <w:tc>
          <w:tcPr>
            <w:tcW w:w="6869" w:type="dxa"/>
            <w:shd w:val="clear" w:color="auto" w:fill="D9D9D9" w:themeFill="background1" w:themeFillShade="D9"/>
          </w:tcPr>
          <w:p w:rsidR="00845108" w:rsidRPr="00947A53" w:rsidRDefault="00845108" w:rsidP="00943BAA">
            <w:pPr>
              <w:spacing w:before="120" w:after="120"/>
              <w:rPr>
                <w:b/>
                <w:sz w:val="24"/>
              </w:rPr>
            </w:pPr>
            <w:r w:rsidRPr="00212A0E">
              <w:rPr>
                <w:b/>
                <w:sz w:val="24"/>
              </w:rPr>
              <w:t>Datengrundlagen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5108" w:rsidRPr="00947A53" w:rsidRDefault="00845108" w:rsidP="00943BAA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5108" w:rsidRPr="007E3F84" w:rsidRDefault="00845108" w:rsidP="00212A0E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5108" w:rsidRPr="007E3F84" w:rsidRDefault="00845108" w:rsidP="00212A0E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5108" w:rsidRPr="007E3F84" w:rsidRDefault="00845108" w:rsidP="00212A0E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45108" w:rsidRPr="007E3F84" w:rsidRDefault="00845108" w:rsidP="00212A0E">
            <w:pPr>
              <w:jc w:val="center"/>
              <w:rPr>
                <w:b/>
                <w:szCs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845108" w:rsidRPr="00D118FB" w:rsidRDefault="00845108" w:rsidP="0071376B">
            <w:pPr>
              <w:rPr>
                <w:rFonts w:cs="Arial"/>
                <w:iCs/>
                <w:color w:val="00008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845108" w:rsidRPr="00D118FB" w:rsidRDefault="00845108" w:rsidP="005412C5">
            <w:pPr>
              <w:rPr>
                <w:rFonts w:cs="Arial"/>
                <w:iCs/>
                <w:color w:val="000080"/>
                <w:sz w:val="20"/>
                <w:szCs w:val="20"/>
              </w:rPr>
            </w:pPr>
          </w:p>
        </w:tc>
      </w:tr>
      <w:tr w:rsidR="00845108" w:rsidTr="002711EC">
        <w:tc>
          <w:tcPr>
            <w:tcW w:w="6869" w:type="dxa"/>
          </w:tcPr>
          <w:p w:rsidR="00845108" w:rsidRPr="00D75997" w:rsidRDefault="00845108" w:rsidP="00943B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zentralen Datengrundlagen (Integrierte Ausbildungsberichterstattung, Arbeitsmarktmonitor, regio pro und ggf. weitere) sind </w:t>
            </w:r>
            <w:r w:rsidRPr="00EC6E75">
              <w:rPr>
                <w:sz w:val="20"/>
                <w:szCs w:val="20"/>
              </w:rPr>
              <w:t>allen M</w:t>
            </w:r>
            <w:r>
              <w:rPr>
                <w:sz w:val="20"/>
                <w:szCs w:val="20"/>
              </w:rPr>
              <w:t>itgliedern der Steuerungsgruppe zugänglich und bekannt.</w:t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Default="00845108" w:rsidP="00943B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Steuerungsgruppe verfügt über regional aufbereitete Daten aus den zentralen Datengrundlagen Integrierte Ausbildungsberichterstattung, 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beitsmarktmonitor, regio pro und ggf. aus weiteren.</w:t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Pr="00845108" w:rsidRDefault="00845108" w:rsidP="00943BAA">
            <w:pPr>
              <w:spacing w:before="120" w:after="120"/>
              <w:rPr>
                <w:sz w:val="19"/>
                <w:szCs w:val="19"/>
              </w:rPr>
            </w:pPr>
            <w:r w:rsidRPr="00845108">
              <w:rPr>
                <w:sz w:val="19"/>
                <w:szCs w:val="19"/>
              </w:rPr>
              <w:t>Die Prognosen für die demografischen regionalen Entwicklungen der nächsten fünf Jahre sind allen Ausbildungsmarkt-Akteuren zugänglich und bekannt.</w:t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118FB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Default="00845108" w:rsidP="00943B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Regional bezogene Analysen und Bewertungen – z.B. über die demograf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schen Entwicklungen und das Verhältnis von Ausbildungsplatzangebot und -nachfrage – werden als Grundlage für die Erarbeitung regionaler Zielve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einbarungen herangezogen.</w:t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845108" w:rsidRDefault="00845108" w:rsidP="00943BAA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Default="00845108" w:rsidP="00943B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Datengrundlagen (Befragungen, Regionale Berichte, etc.) we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den allen Mitgliedern der Steuerungsgruppe, ihren Leitungsebenen und den politischen Entscheidungsträgern bekannt gemacht.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F3502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Pr="00D75997" w:rsidRDefault="00845108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Pr="00D75997" w:rsidRDefault="00845108" w:rsidP="00943BA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943BAA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845108" w:rsidTr="002711EC">
        <w:tc>
          <w:tcPr>
            <w:tcW w:w="6869" w:type="dxa"/>
          </w:tcPr>
          <w:p w:rsidR="00845108" w:rsidRPr="00D75997" w:rsidRDefault="00845108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Regionale Ergänzungen: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5108" w:rsidRDefault="00845108" w:rsidP="00212A0E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DD5330">
              <w:rPr>
                <w:b/>
                <w:szCs w:val="22"/>
              </w:rPr>
            </w:r>
            <w:r w:rsidR="00DD5330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45108" w:rsidRDefault="00845108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B07992" w:rsidRDefault="00B07992" w:rsidP="00BB0671">
      <w:pPr>
        <w:spacing w:before="120" w:after="120"/>
      </w:pPr>
    </w:p>
    <w:sectPr w:rsidR="00B07992" w:rsidSect="00991EA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50" w:rsidRDefault="001D0D50" w:rsidP="00062003">
      <w:r>
        <w:separator/>
      </w:r>
    </w:p>
  </w:endnote>
  <w:endnote w:type="continuationSeparator" w:id="0">
    <w:p w:rsidR="001D0D50" w:rsidRDefault="001D0D50" w:rsidP="0006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26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41363603"/>
          <w:docPartObj>
            <w:docPartGallery w:val="Page Numbers (Top of Page)"/>
            <w:docPartUnique/>
          </w:docPartObj>
        </w:sdtPr>
        <w:sdtEndPr/>
        <w:sdtContent>
          <w:p w:rsidR="001D0D50" w:rsidRPr="004319E8" w:rsidRDefault="00036660" w:rsidP="00157FE0">
            <w:pPr>
              <w:pStyle w:val="Fuzeile"/>
              <w:tabs>
                <w:tab w:val="clear" w:pos="4536"/>
                <w:tab w:val="clear" w:pos="9072"/>
                <w:tab w:val="right" w:pos="1502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Januar 2015</w:t>
            </w:r>
            <w:r>
              <w:rPr>
                <w:sz w:val="18"/>
                <w:szCs w:val="18"/>
              </w:rPr>
              <w:br/>
            </w:r>
            <w:r w:rsidR="001D0D50">
              <w:rPr>
                <w:sz w:val="18"/>
                <w:szCs w:val="18"/>
              </w:rPr>
              <w:t>S</w:t>
            </w:r>
            <w:r w:rsidR="001D0D50" w:rsidRPr="004319E8">
              <w:rPr>
                <w:sz w:val="18"/>
                <w:szCs w:val="18"/>
              </w:rPr>
              <w:t xml:space="preserve">eite </w:t>
            </w:r>
            <w:r w:rsidR="001D0D50" w:rsidRPr="004319E8">
              <w:rPr>
                <w:bCs/>
                <w:sz w:val="18"/>
                <w:szCs w:val="18"/>
              </w:rPr>
              <w:fldChar w:fldCharType="begin"/>
            </w:r>
            <w:r w:rsidR="001D0D50" w:rsidRPr="004319E8">
              <w:rPr>
                <w:bCs/>
                <w:sz w:val="18"/>
                <w:szCs w:val="18"/>
              </w:rPr>
              <w:instrText>PAGE</w:instrText>
            </w:r>
            <w:r w:rsidR="001D0D50" w:rsidRPr="004319E8">
              <w:rPr>
                <w:bCs/>
                <w:sz w:val="18"/>
                <w:szCs w:val="18"/>
              </w:rPr>
              <w:fldChar w:fldCharType="separate"/>
            </w:r>
            <w:r w:rsidR="00DD5330">
              <w:rPr>
                <w:bCs/>
                <w:noProof/>
                <w:sz w:val="18"/>
                <w:szCs w:val="18"/>
              </w:rPr>
              <w:t>4</w:t>
            </w:r>
            <w:r w:rsidR="001D0D50" w:rsidRPr="004319E8">
              <w:rPr>
                <w:bCs/>
                <w:sz w:val="18"/>
                <w:szCs w:val="18"/>
              </w:rPr>
              <w:fldChar w:fldCharType="end"/>
            </w:r>
            <w:r w:rsidR="001D0D50" w:rsidRPr="004319E8">
              <w:rPr>
                <w:sz w:val="18"/>
                <w:szCs w:val="18"/>
              </w:rPr>
              <w:t xml:space="preserve"> von </w:t>
            </w:r>
            <w:r w:rsidR="001D0D50" w:rsidRPr="004319E8">
              <w:rPr>
                <w:bCs/>
                <w:sz w:val="18"/>
                <w:szCs w:val="18"/>
              </w:rPr>
              <w:fldChar w:fldCharType="begin"/>
            </w:r>
            <w:r w:rsidR="001D0D50" w:rsidRPr="004319E8">
              <w:rPr>
                <w:bCs/>
                <w:sz w:val="18"/>
                <w:szCs w:val="18"/>
              </w:rPr>
              <w:instrText>NUMPAGES</w:instrText>
            </w:r>
            <w:r w:rsidR="001D0D50" w:rsidRPr="004319E8">
              <w:rPr>
                <w:bCs/>
                <w:sz w:val="18"/>
                <w:szCs w:val="18"/>
              </w:rPr>
              <w:fldChar w:fldCharType="separate"/>
            </w:r>
            <w:r w:rsidR="00DD5330">
              <w:rPr>
                <w:bCs/>
                <w:noProof/>
                <w:sz w:val="18"/>
                <w:szCs w:val="18"/>
              </w:rPr>
              <w:t>4</w:t>
            </w:r>
            <w:r w:rsidR="001D0D50" w:rsidRPr="004319E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63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D50" w:rsidRPr="004319E8" w:rsidRDefault="00036660" w:rsidP="00157FE0">
            <w:pPr>
              <w:pStyle w:val="Fuzeile"/>
              <w:tabs>
                <w:tab w:val="clear" w:pos="4536"/>
                <w:tab w:val="clear" w:pos="9072"/>
                <w:tab w:val="right" w:pos="14884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Januar 2015</w:t>
            </w:r>
            <w:r>
              <w:rPr>
                <w:sz w:val="18"/>
                <w:szCs w:val="18"/>
              </w:rPr>
              <w:br/>
            </w:r>
            <w:r w:rsidR="001D0D50">
              <w:rPr>
                <w:sz w:val="18"/>
                <w:szCs w:val="18"/>
              </w:rPr>
              <w:t>S</w:t>
            </w:r>
            <w:r w:rsidR="001D0D50" w:rsidRPr="004319E8">
              <w:rPr>
                <w:sz w:val="18"/>
                <w:szCs w:val="18"/>
              </w:rPr>
              <w:t xml:space="preserve">eite </w:t>
            </w:r>
            <w:r w:rsidR="001D0D50" w:rsidRPr="004319E8">
              <w:rPr>
                <w:bCs/>
                <w:sz w:val="18"/>
                <w:szCs w:val="18"/>
              </w:rPr>
              <w:fldChar w:fldCharType="begin"/>
            </w:r>
            <w:r w:rsidR="001D0D50" w:rsidRPr="004319E8">
              <w:rPr>
                <w:bCs/>
                <w:sz w:val="18"/>
                <w:szCs w:val="18"/>
              </w:rPr>
              <w:instrText>PAGE</w:instrText>
            </w:r>
            <w:r w:rsidR="001D0D50" w:rsidRPr="004319E8">
              <w:rPr>
                <w:bCs/>
                <w:sz w:val="18"/>
                <w:szCs w:val="18"/>
              </w:rPr>
              <w:fldChar w:fldCharType="separate"/>
            </w:r>
            <w:r w:rsidR="00DD5330">
              <w:rPr>
                <w:bCs/>
                <w:noProof/>
                <w:sz w:val="18"/>
                <w:szCs w:val="18"/>
              </w:rPr>
              <w:t>1</w:t>
            </w:r>
            <w:r w:rsidR="001D0D50" w:rsidRPr="004319E8">
              <w:rPr>
                <w:bCs/>
                <w:sz w:val="18"/>
                <w:szCs w:val="18"/>
              </w:rPr>
              <w:fldChar w:fldCharType="end"/>
            </w:r>
            <w:r w:rsidR="001D0D50" w:rsidRPr="004319E8">
              <w:rPr>
                <w:sz w:val="18"/>
                <w:szCs w:val="18"/>
              </w:rPr>
              <w:t xml:space="preserve"> von </w:t>
            </w:r>
            <w:r w:rsidR="001D0D50" w:rsidRPr="004319E8">
              <w:rPr>
                <w:bCs/>
                <w:sz w:val="18"/>
                <w:szCs w:val="18"/>
              </w:rPr>
              <w:fldChar w:fldCharType="begin"/>
            </w:r>
            <w:r w:rsidR="001D0D50" w:rsidRPr="004319E8">
              <w:rPr>
                <w:bCs/>
                <w:sz w:val="18"/>
                <w:szCs w:val="18"/>
              </w:rPr>
              <w:instrText>NUMPAGES</w:instrText>
            </w:r>
            <w:r w:rsidR="001D0D50" w:rsidRPr="004319E8">
              <w:rPr>
                <w:bCs/>
                <w:sz w:val="18"/>
                <w:szCs w:val="18"/>
              </w:rPr>
              <w:fldChar w:fldCharType="separate"/>
            </w:r>
            <w:r w:rsidR="00DD5330">
              <w:rPr>
                <w:bCs/>
                <w:noProof/>
                <w:sz w:val="18"/>
                <w:szCs w:val="18"/>
              </w:rPr>
              <w:t>4</w:t>
            </w:r>
            <w:r w:rsidR="001D0D50" w:rsidRPr="004319E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50" w:rsidRDefault="001D0D50" w:rsidP="00062003">
      <w:r>
        <w:separator/>
      </w:r>
    </w:p>
  </w:footnote>
  <w:footnote w:type="continuationSeparator" w:id="0">
    <w:p w:rsidR="001D0D50" w:rsidRDefault="001D0D50" w:rsidP="0006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1D0D50" w:rsidRPr="0047534E" w:rsidTr="004319E8">
      <w:trPr>
        <w:trHeight w:val="841"/>
      </w:trPr>
      <w:tc>
        <w:tcPr>
          <w:tcW w:w="6408" w:type="dxa"/>
          <w:shd w:val="clear" w:color="auto" w:fill="auto"/>
        </w:tcPr>
        <w:p w:rsidR="001D0D50" w:rsidRPr="0047534E" w:rsidRDefault="001D0D50" w:rsidP="004319E8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1D0D50" w:rsidRPr="0047534E" w:rsidRDefault="001D0D50" w:rsidP="004319E8">
          <w:pPr>
            <w:pStyle w:val="Kopfzeile"/>
            <w:tabs>
              <w:tab w:val="clear" w:pos="4536"/>
              <w:tab w:val="clear" w:pos="9072"/>
            </w:tabs>
            <w:ind w:left="-6408" w:right="34" w:firstLine="13750"/>
            <w:rPr>
              <w:rFonts w:cs="Arial"/>
            </w:rPr>
          </w:pPr>
        </w:p>
      </w:tc>
    </w:tr>
  </w:tbl>
  <w:p w:rsidR="001D0D50" w:rsidRDefault="001D0D50" w:rsidP="004319E8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1D0D50" w:rsidRPr="0047534E" w:rsidTr="00E60342">
      <w:trPr>
        <w:trHeight w:val="737"/>
      </w:trPr>
      <w:tc>
        <w:tcPr>
          <w:tcW w:w="6408" w:type="dxa"/>
          <w:shd w:val="clear" w:color="auto" w:fill="auto"/>
        </w:tcPr>
        <w:p w:rsidR="001D0D50" w:rsidRPr="0047534E" w:rsidRDefault="001D0D50" w:rsidP="004319E8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1D0D50" w:rsidRPr="0047534E" w:rsidRDefault="001D0D50" w:rsidP="004319E8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  <w:r w:rsidRPr="0047534E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26DE27BA" wp14:editId="33A6DD11">
                <wp:simplePos x="0" y="0"/>
                <wp:positionH relativeFrom="column">
                  <wp:posOffset>4335780</wp:posOffset>
                </wp:positionH>
                <wp:positionV relativeFrom="page">
                  <wp:posOffset>-193040</wp:posOffset>
                </wp:positionV>
                <wp:extent cx="950400" cy="446400"/>
                <wp:effectExtent l="0" t="0" r="2540" b="0"/>
                <wp:wrapNone/>
                <wp:docPr id="1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0D50" w:rsidRPr="004319E8" w:rsidRDefault="001D0D50" w:rsidP="00F01106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B"/>
    <w:multiLevelType w:val="hybridMultilevel"/>
    <w:tmpl w:val="E88605FA"/>
    <w:lvl w:ilvl="0" w:tplc="AD8A1F2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1CF0"/>
    <w:multiLevelType w:val="hybridMultilevel"/>
    <w:tmpl w:val="C30C1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03C29"/>
    <w:multiLevelType w:val="hybridMultilevel"/>
    <w:tmpl w:val="66B4A6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86260"/>
    <w:multiLevelType w:val="multilevel"/>
    <w:tmpl w:val="60B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A91AFA"/>
    <w:multiLevelType w:val="hybridMultilevel"/>
    <w:tmpl w:val="EE3AA594"/>
    <w:lvl w:ilvl="0" w:tplc="9F96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443B"/>
    <w:multiLevelType w:val="hybridMultilevel"/>
    <w:tmpl w:val="801C1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87494"/>
    <w:multiLevelType w:val="multilevel"/>
    <w:tmpl w:val="0270E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7">
    <w:nsid w:val="6AE77B8F"/>
    <w:multiLevelType w:val="hybridMultilevel"/>
    <w:tmpl w:val="CB3A2A52"/>
    <w:lvl w:ilvl="0" w:tplc="6DF6F34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98E"/>
    <w:multiLevelType w:val="hybridMultilevel"/>
    <w:tmpl w:val="5296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AwYyB++oEFe8QhgPnzaU6EHqOo=" w:salt="JuFs0aW/HzhT7fctXZwCww==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6"/>
    <w:rsid w:val="00012AA9"/>
    <w:rsid w:val="00016752"/>
    <w:rsid w:val="00021937"/>
    <w:rsid w:val="0002249C"/>
    <w:rsid w:val="00031269"/>
    <w:rsid w:val="00036651"/>
    <w:rsid w:val="00036660"/>
    <w:rsid w:val="00052883"/>
    <w:rsid w:val="000617EE"/>
    <w:rsid w:val="00062003"/>
    <w:rsid w:val="00065238"/>
    <w:rsid w:val="000658E5"/>
    <w:rsid w:val="00085DB5"/>
    <w:rsid w:val="00087C76"/>
    <w:rsid w:val="000925C2"/>
    <w:rsid w:val="0009346C"/>
    <w:rsid w:val="00096005"/>
    <w:rsid w:val="000A3A0F"/>
    <w:rsid w:val="000C389D"/>
    <w:rsid w:val="000D5784"/>
    <w:rsid w:val="000F2E5E"/>
    <w:rsid w:val="000F5750"/>
    <w:rsid w:val="00107781"/>
    <w:rsid w:val="00135314"/>
    <w:rsid w:val="001501A8"/>
    <w:rsid w:val="00157FE0"/>
    <w:rsid w:val="001712D7"/>
    <w:rsid w:val="00185693"/>
    <w:rsid w:val="00185AD6"/>
    <w:rsid w:val="0019074D"/>
    <w:rsid w:val="001941AC"/>
    <w:rsid w:val="0019553F"/>
    <w:rsid w:val="001960A2"/>
    <w:rsid w:val="001B2481"/>
    <w:rsid w:val="001C554D"/>
    <w:rsid w:val="001D0D50"/>
    <w:rsid w:val="001D50E7"/>
    <w:rsid w:val="001D686E"/>
    <w:rsid w:val="001E3FD9"/>
    <w:rsid w:val="00212A0E"/>
    <w:rsid w:val="00216BF3"/>
    <w:rsid w:val="0022174E"/>
    <w:rsid w:val="002226B8"/>
    <w:rsid w:val="0023458C"/>
    <w:rsid w:val="00266B16"/>
    <w:rsid w:val="002711EC"/>
    <w:rsid w:val="00294919"/>
    <w:rsid w:val="002A1D3C"/>
    <w:rsid w:val="002B7033"/>
    <w:rsid w:val="002C00ED"/>
    <w:rsid w:val="002C4BA8"/>
    <w:rsid w:val="002D14C0"/>
    <w:rsid w:val="002D201A"/>
    <w:rsid w:val="002D6A0A"/>
    <w:rsid w:val="002F2AD2"/>
    <w:rsid w:val="0032398A"/>
    <w:rsid w:val="00342826"/>
    <w:rsid w:val="003533B1"/>
    <w:rsid w:val="00363EAE"/>
    <w:rsid w:val="0037579D"/>
    <w:rsid w:val="003852B3"/>
    <w:rsid w:val="003A7686"/>
    <w:rsid w:val="00400B8F"/>
    <w:rsid w:val="00407763"/>
    <w:rsid w:val="004319E8"/>
    <w:rsid w:val="00432A8F"/>
    <w:rsid w:val="004334BC"/>
    <w:rsid w:val="00436F2B"/>
    <w:rsid w:val="00443F7D"/>
    <w:rsid w:val="004468C4"/>
    <w:rsid w:val="004614D7"/>
    <w:rsid w:val="004649A3"/>
    <w:rsid w:val="00467A9B"/>
    <w:rsid w:val="004723CD"/>
    <w:rsid w:val="00497A58"/>
    <w:rsid w:val="004A09DC"/>
    <w:rsid w:val="004B7CF3"/>
    <w:rsid w:val="004D591D"/>
    <w:rsid w:val="004E7231"/>
    <w:rsid w:val="004F6580"/>
    <w:rsid w:val="00507BB1"/>
    <w:rsid w:val="005201EA"/>
    <w:rsid w:val="00521D8A"/>
    <w:rsid w:val="00523CD5"/>
    <w:rsid w:val="0053515C"/>
    <w:rsid w:val="005412C5"/>
    <w:rsid w:val="00545214"/>
    <w:rsid w:val="00550755"/>
    <w:rsid w:val="00554A28"/>
    <w:rsid w:val="00564FE3"/>
    <w:rsid w:val="00583674"/>
    <w:rsid w:val="005A0A53"/>
    <w:rsid w:val="005A1368"/>
    <w:rsid w:val="005B5D55"/>
    <w:rsid w:val="005C5656"/>
    <w:rsid w:val="005C5EA5"/>
    <w:rsid w:val="005E217F"/>
    <w:rsid w:val="005F61DC"/>
    <w:rsid w:val="00600652"/>
    <w:rsid w:val="00621DE8"/>
    <w:rsid w:val="0062375B"/>
    <w:rsid w:val="006256E1"/>
    <w:rsid w:val="00634AD5"/>
    <w:rsid w:val="00643E85"/>
    <w:rsid w:val="00677589"/>
    <w:rsid w:val="00683B4C"/>
    <w:rsid w:val="00684658"/>
    <w:rsid w:val="00684D93"/>
    <w:rsid w:val="006927E5"/>
    <w:rsid w:val="006A1592"/>
    <w:rsid w:val="006A2249"/>
    <w:rsid w:val="006A3C49"/>
    <w:rsid w:val="006A7DC5"/>
    <w:rsid w:val="006B67F6"/>
    <w:rsid w:val="006C19D5"/>
    <w:rsid w:val="006F7C26"/>
    <w:rsid w:val="00711EDE"/>
    <w:rsid w:val="0071376B"/>
    <w:rsid w:val="00717E74"/>
    <w:rsid w:val="00724A31"/>
    <w:rsid w:val="00725DD9"/>
    <w:rsid w:val="00756A7A"/>
    <w:rsid w:val="00764C5B"/>
    <w:rsid w:val="00782D86"/>
    <w:rsid w:val="00783E20"/>
    <w:rsid w:val="007952E5"/>
    <w:rsid w:val="007A42C0"/>
    <w:rsid w:val="007B4BDA"/>
    <w:rsid w:val="007B5B3B"/>
    <w:rsid w:val="007C42C9"/>
    <w:rsid w:val="007D7396"/>
    <w:rsid w:val="008037BF"/>
    <w:rsid w:val="00815B13"/>
    <w:rsid w:val="00823BA2"/>
    <w:rsid w:val="008245C6"/>
    <w:rsid w:val="00824C64"/>
    <w:rsid w:val="0083580F"/>
    <w:rsid w:val="0084387B"/>
    <w:rsid w:val="00845108"/>
    <w:rsid w:val="0084551D"/>
    <w:rsid w:val="00855E66"/>
    <w:rsid w:val="008756BE"/>
    <w:rsid w:val="00882153"/>
    <w:rsid w:val="0089656C"/>
    <w:rsid w:val="008A17B7"/>
    <w:rsid w:val="008B40EA"/>
    <w:rsid w:val="008C1122"/>
    <w:rsid w:val="008C530E"/>
    <w:rsid w:val="008D44CA"/>
    <w:rsid w:val="008E5114"/>
    <w:rsid w:val="008E51C4"/>
    <w:rsid w:val="009009D8"/>
    <w:rsid w:val="00902CD7"/>
    <w:rsid w:val="00902D4D"/>
    <w:rsid w:val="00903215"/>
    <w:rsid w:val="00905F9A"/>
    <w:rsid w:val="00941973"/>
    <w:rsid w:val="00942D42"/>
    <w:rsid w:val="00943A19"/>
    <w:rsid w:val="00947A53"/>
    <w:rsid w:val="00971634"/>
    <w:rsid w:val="00973C58"/>
    <w:rsid w:val="00974D05"/>
    <w:rsid w:val="00991EAA"/>
    <w:rsid w:val="009A6346"/>
    <w:rsid w:val="009C0845"/>
    <w:rsid w:val="00A118B2"/>
    <w:rsid w:val="00A1556F"/>
    <w:rsid w:val="00A24D02"/>
    <w:rsid w:val="00A35520"/>
    <w:rsid w:val="00A52E6D"/>
    <w:rsid w:val="00A70CAF"/>
    <w:rsid w:val="00A8197A"/>
    <w:rsid w:val="00A86AA6"/>
    <w:rsid w:val="00A873B5"/>
    <w:rsid w:val="00A91666"/>
    <w:rsid w:val="00A95832"/>
    <w:rsid w:val="00AA056B"/>
    <w:rsid w:val="00AA243D"/>
    <w:rsid w:val="00AA58D2"/>
    <w:rsid w:val="00AD2675"/>
    <w:rsid w:val="00AE1F64"/>
    <w:rsid w:val="00AF0AC2"/>
    <w:rsid w:val="00B07992"/>
    <w:rsid w:val="00B171B4"/>
    <w:rsid w:val="00B31AF1"/>
    <w:rsid w:val="00B3721D"/>
    <w:rsid w:val="00B64405"/>
    <w:rsid w:val="00B81271"/>
    <w:rsid w:val="00B83FD0"/>
    <w:rsid w:val="00B85360"/>
    <w:rsid w:val="00B9174E"/>
    <w:rsid w:val="00BA5AEE"/>
    <w:rsid w:val="00BB02F6"/>
    <w:rsid w:val="00BB0671"/>
    <w:rsid w:val="00BB609D"/>
    <w:rsid w:val="00BC52E7"/>
    <w:rsid w:val="00BF3F9D"/>
    <w:rsid w:val="00BF5C0C"/>
    <w:rsid w:val="00C11DEC"/>
    <w:rsid w:val="00C212CD"/>
    <w:rsid w:val="00C22FFD"/>
    <w:rsid w:val="00C30AA0"/>
    <w:rsid w:val="00C4745D"/>
    <w:rsid w:val="00C646D3"/>
    <w:rsid w:val="00C712FC"/>
    <w:rsid w:val="00C73931"/>
    <w:rsid w:val="00C95740"/>
    <w:rsid w:val="00CA1CE4"/>
    <w:rsid w:val="00CA7D06"/>
    <w:rsid w:val="00CB10A8"/>
    <w:rsid w:val="00CF4215"/>
    <w:rsid w:val="00CF6F35"/>
    <w:rsid w:val="00D04A69"/>
    <w:rsid w:val="00D110A9"/>
    <w:rsid w:val="00D30DE5"/>
    <w:rsid w:val="00D33F67"/>
    <w:rsid w:val="00D56D13"/>
    <w:rsid w:val="00D630BC"/>
    <w:rsid w:val="00D676DE"/>
    <w:rsid w:val="00D706BA"/>
    <w:rsid w:val="00D75997"/>
    <w:rsid w:val="00DA2610"/>
    <w:rsid w:val="00DB63F2"/>
    <w:rsid w:val="00DD3789"/>
    <w:rsid w:val="00DD5330"/>
    <w:rsid w:val="00DE26E1"/>
    <w:rsid w:val="00DF1760"/>
    <w:rsid w:val="00E4107B"/>
    <w:rsid w:val="00E5583F"/>
    <w:rsid w:val="00E60342"/>
    <w:rsid w:val="00E60A78"/>
    <w:rsid w:val="00E61DF4"/>
    <w:rsid w:val="00E70EFC"/>
    <w:rsid w:val="00E75ED1"/>
    <w:rsid w:val="00E80853"/>
    <w:rsid w:val="00E86F53"/>
    <w:rsid w:val="00EA63EE"/>
    <w:rsid w:val="00EB7569"/>
    <w:rsid w:val="00EC66B4"/>
    <w:rsid w:val="00EC6E75"/>
    <w:rsid w:val="00ED3EE7"/>
    <w:rsid w:val="00ED7E14"/>
    <w:rsid w:val="00EF0205"/>
    <w:rsid w:val="00F01106"/>
    <w:rsid w:val="00F01781"/>
    <w:rsid w:val="00F06364"/>
    <w:rsid w:val="00F17D38"/>
    <w:rsid w:val="00F40EFC"/>
    <w:rsid w:val="00F43E99"/>
    <w:rsid w:val="00F56607"/>
    <w:rsid w:val="00F57C93"/>
    <w:rsid w:val="00F71C53"/>
    <w:rsid w:val="00F75256"/>
    <w:rsid w:val="00F826A2"/>
    <w:rsid w:val="00F94A6D"/>
    <w:rsid w:val="00FA71A2"/>
    <w:rsid w:val="00FC114B"/>
    <w:rsid w:val="00FD097E"/>
    <w:rsid w:val="00FD1863"/>
    <w:rsid w:val="00FE3D2C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6F5B-8BDA-4B79-9963-8F4DCC21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5EBCCE65</Template>
  <TotalTime>0</TotalTime>
  <Pages>4</Pages>
  <Words>988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Schindler</dc:creator>
  <cp:lastModifiedBy>Christina Paraschiv</cp:lastModifiedBy>
  <cp:revision>11</cp:revision>
  <cp:lastPrinted>2014-10-22T08:58:00Z</cp:lastPrinted>
  <dcterms:created xsi:type="dcterms:W3CDTF">2015-02-02T11:21:00Z</dcterms:created>
  <dcterms:modified xsi:type="dcterms:W3CDTF">2015-02-25T12:04:00Z</dcterms:modified>
</cp:coreProperties>
</file>